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BF" w:rsidRPr="00E11521" w:rsidRDefault="008A4BBF" w:rsidP="008A4BBF">
      <w:pPr>
        <w:pStyle w:val="Zkladntext"/>
        <w:jc w:val="center"/>
        <w:rPr>
          <w:sz w:val="36"/>
          <w:szCs w:val="36"/>
        </w:rPr>
      </w:pPr>
      <w:bookmarkStart w:id="0" w:name="_GoBack"/>
      <w:bookmarkEnd w:id="0"/>
      <w:r w:rsidRPr="00E11521">
        <w:rPr>
          <w:sz w:val="36"/>
          <w:szCs w:val="36"/>
        </w:rPr>
        <w:t>Výroční zpráva</w:t>
      </w:r>
    </w:p>
    <w:p w:rsidR="008A4BBF" w:rsidRPr="00E11521" w:rsidRDefault="00941EEF" w:rsidP="008A4BBF">
      <w:pPr>
        <w:pStyle w:val="Zkladntext"/>
        <w:jc w:val="center"/>
        <w:rPr>
          <w:b/>
          <w:bCs/>
          <w:sz w:val="36"/>
          <w:szCs w:val="36"/>
        </w:rPr>
      </w:pPr>
      <w:r>
        <w:rPr>
          <w:b/>
          <w:bCs/>
          <w:sz w:val="36"/>
          <w:szCs w:val="36"/>
        </w:rPr>
        <w:t xml:space="preserve"> školní rok 2021/ 2022</w:t>
      </w:r>
    </w:p>
    <w:p w:rsidR="00321184" w:rsidRDefault="008A4BBF" w:rsidP="008A4BBF">
      <w:pPr>
        <w:pStyle w:val="Nadpis1"/>
        <w:rPr>
          <w:sz w:val="36"/>
          <w:szCs w:val="36"/>
        </w:rPr>
      </w:pPr>
      <w:r w:rsidRPr="00E11521">
        <w:rPr>
          <w:sz w:val="36"/>
          <w:szCs w:val="36"/>
        </w:rPr>
        <w:t xml:space="preserve">Základní škola </w:t>
      </w:r>
      <w:r w:rsidR="00321184">
        <w:rPr>
          <w:sz w:val="36"/>
          <w:szCs w:val="36"/>
        </w:rPr>
        <w:t xml:space="preserve">J. A. Komenského a MŠ </w:t>
      </w:r>
      <w:r w:rsidRPr="00E11521">
        <w:rPr>
          <w:sz w:val="36"/>
          <w:szCs w:val="36"/>
        </w:rPr>
        <w:t xml:space="preserve">Brno, </w:t>
      </w:r>
    </w:p>
    <w:p w:rsidR="008A4BBF" w:rsidRPr="00E11521" w:rsidRDefault="00321184" w:rsidP="008A4BBF">
      <w:pPr>
        <w:pStyle w:val="Nadpis1"/>
        <w:rPr>
          <w:sz w:val="36"/>
          <w:szCs w:val="36"/>
        </w:rPr>
      </w:pPr>
      <w:r>
        <w:rPr>
          <w:sz w:val="36"/>
          <w:szCs w:val="36"/>
        </w:rPr>
        <w:t>nám. Republiky 10,</w:t>
      </w:r>
    </w:p>
    <w:p w:rsidR="008A4BBF" w:rsidRPr="00E11521" w:rsidRDefault="008A4BBF" w:rsidP="008A4BBF">
      <w:pPr>
        <w:pStyle w:val="Nadpis1"/>
        <w:rPr>
          <w:sz w:val="36"/>
          <w:szCs w:val="36"/>
        </w:rPr>
      </w:pPr>
      <w:r w:rsidRPr="00E11521">
        <w:rPr>
          <w:sz w:val="36"/>
          <w:szCs w:val="36"/>
        </w:rPr>
        <w:t>příspěvková organizace</w:t>
      </w:r>
    </w:p>
    <w:p w:rsidR="008A4BBF" w:rsidRPr="00E11521" w:rsidRDefault="008A4BBF" w:rsidP="008A4BBF">
      <w:pPr>
        <w:jc w:val="center"/>
        <w:rPr>
          <w:sz w:val="36"/>
          <w:szCs w:val="36"/>
        </w:rPr>
      </w:pPr>
    </w:p>
    <w:p w:rsidR="008A4BBF" w:rsidRPr="00E11521" w:rsidRDefault="008A4BBF" w:rsidP="008A4BBF">
      <w:pPr>
        <w:jc w:val="center"/>
      </w:pPr>
    </w:p>
    <w:p w:rsidR="008A4BBF" w:rsidRPr="00E11521" w:rsidRDefault="008A4BBF" w:rsidP="008A4BBF">
      <w:pPr>
        <w:jc w:val="center"/>
      </w:pPr>
    </w:p>
    <w:p w:rsidR="008A4BBF" w:rsidRPr="00E11521" w:rsidRDefault="008A4BBF" w:rsidP="008A4BBF">
      <w:pPr>
        <w:jc w:val="center"/>
      </w:pPr>
    </w:p>
    <w:p w:rsidR="000C6C4F" w:rsidRPr="000C6C4F" w:rsidRDefault="008A4BBF" w:rsidP="000C6C4F">
      <w:pPr>
        <w:pStyle w:val="Nadpis3"/>
        <w:jc w:val="both"/>
        <w:rPr>
          <w:rFonts w:ascii="Times New Roman" w:hAnsi="Times New Roman" w:cs="Times New Roman"/>
          <w:sz w:val="24"/>
          <w:szCs w:val="24"/>
        </w:rPr>
      </w:pPr>
      <w:r w:rsidRPr="00E11521">
        <w:rPr>
          <w:rFonts w:ascii="Times New Roman" w:hAnsi="Times New Roman" w:cs="Times New Roman"/>
          <w:sz w:val="24"/>
          <w:szCs w:val="24"/>
        </w:rPr>
        <w:t>1.0 Základní charakteristika školy</w:t>
      </w:r>
      <w:r>
        <w:rPr>
          <w:rFonts w:ascii="Times New Roman" w:hAnsi="Times New Roman" w:cs="Times New Roman"/>
          <w:sz w:val="24"/>
          <w:szCs w:val="24"/>
        </w:rPr>
        <w:t>:</w:t>
      </w:r>
      <w:r w:rsidR="00150805">
        <w:rPr>
          <w:rFonts w:ascii="Times New Roman" w:hAnsi="Times New Roman" w:cs="Times New Roman"/>
          <w:sz w:val="24"/>
          <w:szCs w:val="24"/>
        </w:rPr>
        <w:t xml:space="preserve"> </w:t>
      </w:r>
      <w:r w:rsidR="000C6C4F">
        <w:rPr>
          <w:rFonts w:ascii="Times New Roman" w:hAnsi="Times New Roman" w:cs="Times New Roman"/>
          <w:sz w:val="24"/>
          <w:szCs w:val="24"/>
        </w:rPr>
        <w:t>p</w:t>
      </w:r>
      <w:r w:rsidR="000C6C4F" w:rsidRPr="000C6C4F">
        <w:rPr>
          <w:rFonts w:ascii="Times New Roman" w:hAnsi="Times New Roman" w:cs="Times New Roman"/>
          <w:sz w:val="24"/>
          <w:szCs w:val="24"/>
        </w:rPr>
        <w:t xml:space="preserve">lně organizovaná základní škola s 1. i 2. stupněm všeobecného zaměření. Ve všech ročnících se učíme </w:t>
      </w:r>
      <w:r w:rsidR="000C6C4F">
        <w:rPr>
          <w:rFonts w:ascii="Times New Roman" w:hAnsi="Times New Roman" w:cs="Times New Roman"/>
          <w:sz w:val="24"/>
          <w:szCs w:val="24"/>
        </w:rPr>
        <w:t xml:space="preserve">podle školního vzdělávacího programu </w:t>
      </w:r>
      <w:r w:rsidR="000C6C4F" w:rsidRPr="000C6C4F">
        <w:rPr>
          <w:rFonts w:ascii="Times New Roman" w:hAnsi="Times New Roman" w:cs="Times New Roman"/>
          <w:sz w:val="24"/>
          <w:szCs w:val="24"/>
        </w:rPr>
        <w:t xml:space="preserve">(zpracovaného podle RVP ZV). </w:t>
      </w:r>
    </w:p>
    <w:p w:rsidR="008A4BBF" w:rsidRPr="00E11521" w:rsidRDefault="008A4BBF" w:rsidP="008A4BBF">
      <w:pPr>
        <w:jc w:val="both"/>
        <w:rPr>
          <w:sz w:val="24"/>
          <w:szCs w:val="24"/>
        </w:rPr>
      </w:pPr>
      <w:r w:rsidRPr="00E11521">
        <w:rPr>
          <w:sz w:val="24"/>
          <w:szCs w:val="24"/>
        </w:rPr>
        <w:tab/>
      </w:r>
    </w:p>
    <w:p w:rsidR="008A4BBF" w:rsidRDefault="008A4BBF" w:rsidP="008A4BBF">
      <w:pPr>
        <w:jc w:val="both"/>
        <w:rPr>
          <w:b/>
          <w:bCs/>
          <w:sz w:val="24"/>
          <w:szCs w:val="24"/>
        </w:rPr>
      </w:pPr>
      <w:r w:rsidRPr="00E11521">
        <w:rPr>
          <w:b/>
          <w:bCs/>
          <w:sz w:val="24"/>
          <w:szCs w:val="24"/>
        </w:rPr>
        <w:t>1.1 Název právnické osoby vykonávající činnost školy:</w:t>
      </w:r>
      <w:r w:rsidR="00321184">
        <w:rPr>
          <w:b/>
          <w:bCs/>
          <w:sz w:val="24"/>
          <w:szCs w:val="24"/>
        </w:rPr>
        <w:t xml:space="preserve"> </w:t>
      </w:r>
    </w:p>
    <w:p w:rsidR="00321184" w:rsidRDefault="00321184" w:rsidP="008A4BBF">
      <w:pPr>
        <w:jc w:val="both"/>
        <w:rPr>
          <w:b/>
          <w:bCs/>
          <w:sz w:val="24"/>
          <w:szCs w:val="24"/>
        </w:rPr>
      </w:pPr>
      <w:r>
        <w:rPr>
          <w:b/>
          <w:bCs/>
          <w:sz w:val="24"/>
          <w:szCs w:val="24"/>
        </w:rPr>
        <w:t xml:space="preserve">      Zákl</w:t>
      </w:r>
      <w:r w:rsidR="00150805">
        <w:rPr>
          <w:b/>
          <w:bCs/>
          <w:sz w:val="24"/>
          <w:szCs w:val="24"/>
        </w:rPr>
        <w:t>adní škola J. A. Komenského a Mateřská škola</w:t>
      </w:r>
      <w:r>
        <w:rPr>
          <w:b/>
          <w:bCs/>
          <w:sz w:val="24"/>
          <w:szCs w:val="24"/>
        </w:rPr>
        <w:t xml:space="preserve"> Brno, nám. Republiky 10, příspěvková  </w:t>
      </w:r>
    </w:p>
    <w:p w:rsidR="00321184" w:rsidRPr="00E11521" w:rsidRDefault="00321184" w:rsidP="008A4BBF">
      <w:pPr>
        <w:jc w:val="both"/>
        <w:rPr>
          <w:b/>
          <w:bCs/>
          <w:sz w:val="24"/>
          <w:szCs w:val="24"/>
        </w:rPr>
      </w:pPr>
      <w:r>
        <w:rPr>
          <w:b/>
          <w:bCs/>
          <w:sz w:val="24"/>
          <w:szCs w:val="24"/>
        </w:rPr>
        <w:t xml:space="preserve">      organizace</w:t>
      </w:r>
    </w:p>
    <w:p w:rsidR="008A4BBF" w:rsidRPr="00E11521" w:rsidRDefault="008A4BBF" w:rsidP="008A4BBF">
      <w:pPr>
        <w:jc w:val="both"/>
        <w:rPr>
          <w:b/>
          <w:bCs/>
          <w:sz w:val="24"/>
          <w:szCs w:val="24"/>
        </w:rPr>
      </w:pPr>
    </w:p>
    <w:p w:rsidR="008A4BBF" w:rsidRPr="00E11521" w:rsidRDefault="008A4BBF" w:rsidP="008A4BBF">
      <w:pPr>
        <w:jc w:val="both"/>
        <w:rPr>
          <w:b/>
          <w:bCs/>
          <w:sz w:val="24"/>
          <w:szCs w:val="24"/>
        </w:rPr>
      </w:pPr>
      <w:r w:rsidRPr="00E11521">
        <w:rPr>
          <w:b/>
          <w:bCs/>
          <w:sz w:val="24"/>
          <w:szCs w:val="24"/>
        </w:rPr>
        <w:t>1.2 Zřizovatel školy:</w:t>
      </w:r>
      <w:r w:rsidR="00321184">
        <w:rPr>
          <w:b/>
          <w:bCs/>
          <w:sz w:val="24"/>
          <w:szCs w:val="24"/>
        </w:rPr>
        <w:t xml:space="preserve"> Magistrát </w:t>
      </w:r>
      <w:r w:rsidR="00EF61F7">
        <w:rPr>
          <w:b/>
          <w:bCs/>
          <w:sz w:val="24"/>
          <w:szCs w:val="24"/>
        </w:rPr>
        <w:t>města Brna, M</w:t>
      </w:r>
      <w:r w:rsidR="00321184">
        <w:rPr>
          <w:b/>
          <w:bCs/>
          <w:sz w:val="24"/>
          <w:szCs w:val="24"/>
        </w:rPr>
        <w:t>ěstská část Brno- sever</w:t>
      </w:r>
    </w:p>
    <w:p w:rsidR="008A4BBF" w:rsidRPr="00E11521" w:rsidRDefault="008A4BBF" w:rsidP="008A4BBF">
      <w:pPr>
        <w:jc w:val="both"/>
        <w:rPr>
          <w:sz w:val="24"/>
          <w:szCs w:val="24"/>
        </w:rPr>
      </w:pPr>
    </w:p>
    <w:p w:rsidR="008A4BBF" w:rsidRDefault="008A4BBF" w:rsidP="008A4BBF">
      <w:pPr>
        <w:jc w:val="both"/>
        <w:rPr>
          <w:sz w:val="24"/>
          <w:szCs w:val="24"/>
        </w:rPr>
      </w:pPr>
      <w:r w:rsidRPr="00E11521">
        <w:rPr>
          <w:b/>
          <w:bCs/>
          <w:sz w:val="24"/>
          <w:szCs w:val="24"/>
        </w:rPr>
        <w:t>1.3 Ředitel školy</w:t>
      </w:r>
      <w:r w:rsidRPr="00E11521">
        <w:rPr>
          <w:sz w:val="24"/>
          <w:szCs w:val="24"/>
        </w:rPr>
        <w:t>:</w:t>
      </w:r>
      <w:r w:rsidR="00321184">
        <w:rPr>
          <w:sz w:val="24"/>
          <w:szCs w:val="24"/>
        </w:rPr>
        <w:t xml:space="preserve"> </w:t>
      </w:r>
      <w:r w:rsidR="00150805" w:rsidRPr="000C6C4F">
        <w:rPr>
          <w:b/>
          <w:sz w:val="24"/>
          <w:szCs w:val="24"/>
        </w:rPr>
        <w:t xml:space="preserve">Mgr. </w:t>
      </w:r>
      <w:r w:rsidR="008A7AC4" w:rsidRPr="000C6C4F">
        <w:rPr>
          <w:b/>
          <w:sz w:val="24"/>
          <w:szCs w:val="24"/>
        </w:rPr>
        <w:t>Simona Pokorná</w:t>
      </w:r>
      <w:r w:rsidR="008A7AC4" w:rsidRPr="008A7AC4">
        <w:rPr>
          <w:sz w:val="24"/>
          <w:szCs w:val="24"/>
        </w:rPr>
        <w:t xml:space="preserve"> </w:t>
      </w:r>
    </w:p>
    <w:p w:rsidR="00321184" w:rsidRPr="00E11521" w:rsidRDefault="00321184" w:rsidP="008A4BBF">
      <w:pPr>
        <w:jc w:val="both"/>
        <w:rPr>
          <w:sz w:val="24"/>
          <w:szCs w:val="24"/>
        </w:rPr>
      </w:pPr>
      <w:r>
        <w:rPr>
          <w:sz w:val="24"/>
          <w:szCs w:val="24"/>
        </w:rPr>
        <w:t xml:space="preserve">                              </w:t>
      </w:r>
    </w:p>
    <w:p w:rsidR="008A4BBF" w:rsidRPr="00E11521" w:rsidRDefault="008A4BBF" w:rsidP="008A4BBF">
      <w:pPr>
        <w:jc w:val="both"/>
        <w:rPr>
          <w:sz w:val="24"/>
          <w:szCs w:val="24"/>
        </w:rPr>
      </w:pPr>
    </w:p>
    <w:p w:rsidR="00321184" w:rsidRDefault="008A4BBF" w:rsidP="008A4BBF">
      <w:pPr>
        <w:jc w:val="both"/>
        <w:rPr>
          <w:b/>
          <w:bCs/>
          <w:sz w:val="24"/>
          <w:szCs w:val="24"/>
        </w:rPr>
      </w:pPr>
      <w:r w:rsidRPr="00E11521">
        <w:rPr>
          <w:b/>
          <w:bCs/>
          <w:sz w:val="24"/>
          <w:szCs w:val="24"/>
        </w:rPr>
        <w:t>1.4 Druh školy včetně všech školských zařízení</w:t>
      </w:r>
      <w:r>
        <w:rPr>
          <w:b/>
          <w:bCs/>
          <w:sz w:val="24"/>
          <w:szCs w:val="24"/>
        </w:rPr>
        <w:t xml:space="preserve"> a jejich kapacity:</w:t>
      </w:r>
      <w:r w:rsidR="00321184">
        <w:rPr>
          <w:b/>
          <w:bCs/>
          <w:sz w:val="24"/>
          <w:szCs w:val="24"/>
        </w:rPr>
        <w:t xml:space="preserve"> </w:t>
      </w:r>
    </w:p>
    <w:p w:rsidR="008A4BBF" w:rsidRPr="00E11521" w:rsidRDefault="00321184" w:rsidP="008A4BBF">
      <w:pPr>
        <w:jc w:val="both"/>
        <w:rPr>
          <w:b/>
          <w:bCs/>
          <w:sz w:val="24"/>
          <w:szCs w:val="24"/>
        </w:rPr>
      </w:pPr>
      <w:r>
        <w:rPr>
          <w:b/>
          <w:bCs/>
          <w:sz w:val="24"/>
          <w:szCs w:val="24"/>
        </w:rPr>
        <w:t xml:space="preserve">       Škola základní úplná s mateřskou školou</w:t>
      </w:r>
      <w:r w:rsidR="008A4BBF" w:rsidRPr="00E11521">
        <w:rPr>
          <w:sz w:val="24"/>
          <w:szCs w:val="24"/>
        </w:rPr>
        <w:tab/>
      </w:r>
    </w:p>
    <w:p w:rsidR="008A4BBF" w:rsidRPr="00E11521" w:rsidRDefault="008A4BBF" w:rsidP="008A4BBF">
      <w:pPr>
        <w:jc w:val="both"/>
        <w:rPr>
          <w:b/>
          <w:bCs/>
          <w:sz w:val="24"/>
          <w:szCs w:val="24"/>
        </w:rPr>
      </w:pPr>
    </w:p>
    <w:p w:rsidR="008A4BBF" w:rsidRDefault="008A4BBF" w:rsidP="008A4BBF">
      <w:pPr>
        <w:jc w:val="both"/>
        <w:rPr>
          <w:b/>
          <w:bCs/>
          <w:sz w:val="24"/>
          <w:szCs w:val="24"/>
        </w:rPr>
      </w:pPr>
      <w:r w:rsidRPr="00E11521">
        <w:rPr>
          <w:b/>
          <w:bCs/>
          <w:sz w:val="24"/>
          <w:szCs w:val="24"/>
        </w:rPr>
        <w:t>1.5 Kontakty:</w:t>
      </w:r>
    </w:p>
    <w:p w:rsidR="00321184" w:rsidRDefault="00321184" w:rsidP="008A4BBF">
      <w:pPr>
        <w:jc w:val="both"/>
        <w:rPr>
          <w:b/>
          <w:bCs/>
          <w:sz w:val="24"/>
          <w:szCs w:val="24"/>
        </w:rPr>
      </w:pPr>
      <w:r>
        <w:rPr>
          <w:b/>
          <w:bCs/>
          <w:sz w:val="24"/>
          <w:szCs w:val="24"/>
        </w:rPr>
        <w:t xml:space="preserve">      </w:t>
      </w:r>
      <w:proofErr w:type="gramStart"/>
      <w:r>
        <w:rPr>
          <w:b/>
          <w:bCs/>
          <w:sz w:val="24"/>
          <w:szCs w:val="24"/>
        </w:rPr>
        <w:t>Telefon    ZŠ</w:t>
      </w:r>
      <w:proofErr w:type="gramEnd"/>
      <w:r>
        <w:rPr>
          <w:b/>
          <w:bCs/>
          <w:sz w:val="24"/>
          <w:szCs w:val="24"/>
        </w:rPr>
        <w:t xml:space="preserve">: </w:t>
      </w:r>
      <w:proofErr w:type="gramStart"/>
      <w:r>
        <w:rPr>
          <w:b/>
          <w:bCs/>
          <w:sz w:val="24"/>
          <w:szCs w:val="24"/>
        </w:rPr>
        <w:t>545576794              MŠ</w:t>
      </w:r>
      <w:proofErr w:type="gramEnd"/>
      <w:r>
        <w:rPr>
          <w:b/>
          <w:bCs/>
          <w:sz w:val="24"/>
          <w:szCs w:val="24"/>
        </w:rPr>
        <w:t xml:space="preserve">: 5451212408               </w:t>
      </w:r>
    </w:p>
    <w:p w:rsidR="00321184" w:rsidRPr="00E11521" w:rsidRDefault="00321184" w:rsidP="008A4BBF">
      <w:pPr>
        <w:jc w:val="both"/>
        <w:rPr>
          <w:b/>
          <w:bCs/>
          <w:sz w:val="24"/>
          <w:szCs w:val="24"/>
        </w:rPr>
      </w:pPr>
      <w:r>
        <w:rPr>
          <w:b/>
          <w:bCs/>
          <w:sz w:val="24"/>
          <w:szCs w:val="24"/>
        </w:rPr>
        <w:t xml:space="preserve">      e-mail: </w:t>
      </w:r>
      <w:hyperlink r:id="rId9" w:history="1">
        <w:r w:rsidRPr="00713635">
          <w:rPr>
            <w:rStyle w:val="Hypertextovodkaz"/>
            <w:b/>
            <w:bCs/>
            <w:sz w:val="24"/>
            <w:szCs w:val="24"/>
          </w:rPr>
          <w:t>vedeni@zsnamrep.cz</w:t>
        </w:r>
      </w:hyperlink>
      <w:r>
        <w:rPr>
          <w:b/>
          <w:bCs/>
          <w:sz w:val="24"/>
          <w:szCs w:val="24"/>
        </w:rPr>
        <w:t xml:space="preserve">                 http: www.zsnamrep.cz</w:t>
      </w:r>
    </w:p>
    <w:p w:rsidR="008A4BBF" w:rsidRPr="00E11521" w:rsidRDefault="008A4BBF" w:rsidP="008A4BBF">
      <w:pPr>
        <w:rPr>
          <w:sz w:val="24"/>
          <w:szCs w:val="24"/>
        </w:rPr>
      </w:pPr>
    </w:p>
    <w:p w:rsidR="008A4BBF" w:rsidRPr="00E11521" w:rsidRDefault="008A7AC4" w:rsidP="008A4BBF">
      <w:pPr>
        <w:pStyle w:val="Textpoznpodarou"/>
        <w:rPr>
          <w:sz w:val="24"/>
          <w:szCs w:val="24"/>
        </w:rPr>
      </w:pPr>
      <w:r>
        <w:rPr>
          <w:rStyle w:val="Nadpis4Char"/>
          <w:sz w:val="24"/>
          <w:szCs w:val="24"/>
        </w:rPr>
        <w:t>1.6 Úplná</w:t>
      </w:r>
      <w:r w:rsidR="008A4BBF" w:rsidRPr="00E11521">
        <w:rPr>
          <w:rStyle w:val="Nadpis4Char"/>
          <w:sz w:val="24"/>
          <w:szCs w:val="24"/>
        </w:rPr>
        <w:t xml:space="preserve"> škola</w:t>
      </w:r>
    </w:p>
    <w:tbl>
      <w:tblPr>
        <w:tblW w:w="78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3"/>
        <w:gridCol w:w="851"/>
        <w:gridCol w:w="992"/>
        <w:gridCol w:w="1134"/>
        <w:gridCol w:w="1559"/>
        <w:gridCol w:w="1418"/>
      </w:tblGrid>
      <w:tr w:rsidR="008A4BBF" w:rsidRPr="00E11521" w:rsidTr="002B3585">
        <w:trPr>
          <w:cantSplit/>
          <w:trHeight w:val="522"/>
        </w:trPr>
        <w:tc>
          <w:tcPr>
            <w:tcW w:w="1913"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jc w:val="center"/>
              <w:rPr>
                <w:sz w:val="24"/>
                <w:szCs w:val="24"/>
              </w:rPr>
            </w:pPr>
          </w:p>
        </w:tc>
        <w:tc>
          <w:tcPr>
            <w:tcW w:w="851"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Počet tříd</w:t>
            </w:r>
          </w:p>
        </w:tc>
        <w:tc>
          <w:tcPr>
            <w:tcW w:w="992"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ind w:left="340" w:hanging="340"/>
              <w:jc w:val="center"/>
              <w:rPr>
                <w:sz w:val="24"/>
                <w:szCs w:val="24"/>
              </w:rPr>
            </w:pPr>
            <w:r w:rsidRPr="00E11521">
              <w:rPr>
                <w:sz w:val="24"/>
                <w:szCs w:val="24"/>
              </w:rPr>
              <w:t>Počet</w:t>
            </w:r>
          </w:p>
          <w:p w:rsidR="008A4BBF" w:rsidRPr="00E11521" w:rsidRDefault="008A4BBF" w:rsidP="002B3585">
            <w:pPr>
              <w:ind w:left="340" w:hanging="340"/>
              <w:jc w:val="center"/>
              <w:rPr>
                <w:sz w:val="24"/>
                <w:szCs w:val="24"/>
              </w:rPr>
            </w:pPr>
            <w:r w:rsidRPr="00E11521">
              <w:rPr>
                <w:sz w:val="24"/>
                <w:szCs w:val="24"/>
              </w:rPr>
              <w:t>ročníků</w:t>
            </w:r>
          </w:p>
        </w:tc>
        <w:tc>
          <w:tcPr>
            <w:tcW w:w="1134"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jc w:val="center"/>
              <w:rPr>
                <w:sz w:val="24"/>
                <w:szCs w:val="24"/>
              </w:rPr>
            </w:pPr>
            <w:r w:rsidRPr="00E11521">
              <w:rPr>
                <w:sz w:val="24"/>
                <w:szCs w:val="24"/>
              </w:rPr>
              <w:t xml:space="preserve">Průměrný počet </w:t>
            </w:r>
          </w:p>
          <w:p w:rsidR="008A4BBF" w:rsidRPr="00E11521" w:rsidRDefault="008A4BBF" w:rsidP="002B3585">
            <w:pPr>
              <w:jc w:val="center"/>
              <w:rPr>
                <w:sz w:val="24"/>
                <w:szCs w:val="24"/>
              </w:rPr>
            </w:pPr>
            <w:r w:rsidRPr="00E11521">
              <w:rPr>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jc w:val="center"/>
              <w:rPr>
                <w:sz w:val="24"/>
                <w:szCs w:val="24"/>
              </w:rPr>
            </w:pPr>
            <w:r w:rsidRPr="00E11521">
              <w:rPr>
                <w:sz w:val="24"/>
                <w:szCs w:val="24"/>
              </w:rPr>
              <w:t xml:space="preserve">Kapacita </w:t>
            </w:r>
          </w:p>
        </w:tc>
      </w:tr>
      <w:tr w:rsidR="008A4BBF" w:rsidRPr="00E11521" w:rsidTr="002B3585">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rsidR="008A4BBF" w:rsidRPr="00E11521" w:rsidRDefault="008A4BBF" w:rsidP="002B3585">
            <w:pPr>
              <w:rPr>
                <w:sz w:val="24"/>
                <w:szCs w:val="24"/>
              </w:rPr>
            </w:pPr>
            <w:proofErr w:type="gramStart"/>
            <w:r w:rsidRPr="00E11521">
              <w:rPr>
                <w:sz w:val="24"/>
                <w:szCs w:val="24"/>
              </w:rPr>
              <w:t>1.stupeň</w:t>
            </w:r>
            <w:proofErr w:type="gramEnd"/>
          </w:p>
        </w:tc>
        <w:tc>
          <w:tcPr>
            <w:tcW w:w="851" w:type="dxa"/>
            <w:tcBorders>
              <w:top w:val="single" w:sz="12" w:space="0" w:color="auto"/>
              <w:left w:val="single" w:sz="8" w:space="0" w:color="auto"/>
              <w:bottom w:val="single" w:sz="8" w:space="0" w:color="auto"/>
              <w:right w:val="single" w:sz="8" w:space="0" w:color="auto"/>
            </w:tcBorders>
          </w:tcPr>
          <w:p w:rsidR="008A4BBF" w:rsidRPr="00E11521" w:rsidRDefault="000C6C4F" w:rsidP="002B3585">
            <w:pPr>
              <w:rPr>
                <w:sz w:val="24"/>
                <w:szCs w:val="24"/>
              </w:rPr>
            </w:pPr>
            <w:r>
              <w:rPr>
                <w:sz w:val="24"/>
                <w:szCs w:val="24"/>
              </w:rPr>
              <w:t>5</w:t>
            </w:r>
          </w:p>
        </w:tc>
        <w:tc>
          <w:tcPr>
            <w:tcW w:w="992" w:type="dxa"/>
            <w:tcBorders>
              <w:top w:val="single" w:sz="12" w:space="0" w:color="auto"/>
              <w:left w:val="single" w:sz="8" w:space="0" w:color="auto"/>
              <w:bottom w:val="single" w:sz="8" w:space="0" w:color="auto"/>
              <w:right w:val="single" w:sz="8" w:space="0" w:color="auto"/>
            </w:tcBorders>
          </w:tcPr>
          <w:p w:rsidR="008A4BBF" w:rsidRPr="00E11521" w:rsidRDefault="00321184" w:rsidP="002B3585">
            <w:pPr>
              <w:rPr>
                <w:sz w:val="24"/>
                <w:szCs w:val="24"/>
              </w:rPr>
            </w:pPr>
            <w:r>
              <w:rPr>
                <w:sz w:val="24"/>
                <w:szCs w:val="24"/>
              </w:rPr>
              <w:t>5</w:t>
            </w:r>
          </w:p>
        </w:tc>
        <w:tc>
          <w:tcPr>
            <w:tcW w:w="1134" w:type="dxa"/>
            <w:tcBorders>
              <w:top w:val="single" w:sz="12"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106</w:t>
            </w:r>
          </w:p>
        </w:tc>
        <w:tc>
          <w:tcPr>
            <w:tcW w:w="1559" w:type="dxa"/>
            <w:tcBorders>
              <w:top w:val="single" w:sz="12"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21</w:t>
            </w:r>
          </w:p>
        </w:tc>
        <w:tc>
          <w:tcPr>
            <w:tcW w:w="1418" w:type="dxa"/>
            <w:tcBorders>
              <w:top w:val="single" w:sz="12"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p>
        </w:tc>
      </w:tr>
      <w:tr w:rsidR="008A4BBF" w:rsidRPr="00E11521" w:rsidTr="002B3585">
        <w:trPr>
          <w:trHeight w:val="409"/>
        </w:trPr>
        <w:tc>
          <w:tcPr>
            <w:tcW w:w="1913"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rPr>
                <w:sz w:val="24"/>
                <w:szCs w:val="24"/>
              </w:rPr>
            </w:pPr>
            <w:proofErr w:type="gramStart"/>
            <w:r w:rsidRPr="00E11521">
              <w:rPr>
                <w:sz w:val="24"/>
                <w:szCs w:val="24"/>
              </w:rPr>
              <w:t>2.stupeň</w:t>
            </w:r>
            <w:proofErr w:type="gramEnd"/>
          </w:p>
        </w:tc>
        <w:tc>
          <w:tcPr>
            <w:tcW w:w="851" w:type="dxa"/>
            <w:tcBorders>
              <w:top w:val="single" w:sz="8" w:space="0" w:color="auto"/>
              <w:left w:val="single" w:sz="8" w:space="0" w:color="auto"/>
              <w:bottom w:val="single" w:sz="8" w:space="0" w:color="auto"/>
              <w:right w:val="single" w:sz="8" w:space="0" w:color="auto"/>
            </w:tcBorders>
          </w:tcPr>
          <w:p w:rsidR="008A4BBF" w:rsidRPr="00E11521" w:rsidRDefault="00321184" w:rsidP="002B3585">
            <w:pPr>
              <w:rPr>
                <w:sz w:val="24"/>
                <w:szCs w:val="24"/>
              </w:rPr>
            </w:pPr>
            <w:r>
              <w:rPr>
                <w:sz w:val="24"/>
                <w:szCs w:val="24"/>
              </w:rPr>
              <w:t>4</w:t>
            </w:r>
          </w:p>
        </w:tc>
        <w:tc>
          <w:tcPr>
            <w:tcW w:w="992" w:type="dxa"/>
            <w:tcBorders>
              <w:top w:val="single" w:sz="8" w:space="0" w:color="auto"/>
              <w:left w:val="single" w:sz="8" w:space="0" w:color="auto"/>
              <w:bottom w:val="single" w:sz="8" w:space="0" w:color="auto"/>
              <w:right w:val="single" w:sz="8" w:space="0" w:color="auto"/>
            </w:tcBorders>
          </w:tcPr>
          <w:p w:rsidR="008A4BBF" w:rsidRPr="00E11521" w:rsidRDefault="00321184" w:rsidP="002B3585">
            <w:pPr>
              <w:rPr>
                <w:sz w:val="24"/>
                <w:szCs w:val="24"/>
              </w:rPr>
            </w:pPr>
            <w:r>
              <w:rPr>
                <w:sz w:val="24"/>
                <w:szCs w:val="24"/>
              </w:rPr>
              <w:t>4</w:t>
            </w:r>
          </w:p>
        </w:tc>
        <w:tc>
          <w:tcPr>
            <w:tcW w:w="1134"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82</w:t>
            </w:r>
          </w:p>
        </w:tc>
        <w:tc>
          <w:tcPr>
            <w:tcW w:w="1559"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20,5</w:t>
            </w:r>
          </w:p>
        </w:tc>
        <w:tc>
          <w:tcPr>
            <w:tcW w:w="1418"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p>
        </w:tc>
      </w:tr>
      <w:tr w:rsidR="008A4BBF" w:rsidRPr="00E11521" w:rsidTr="002B3585">
        <w:trPr>
          <w:trHeight w:val="387"/>
        </w:trPr>
        <w:tc>
          <w:tcPr>
            <w:tcW w:w="1913"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pStyle w:val="Nadpis1"/>
              <w:jc w:val="both"/>
              <w:rPr>
                <w:b w:val="0"/>
                <w:bCs w:val="0"/>
              </w:rPr>
            </w:pPr>
            <w:r w:rsidRPr="00E11521">
              <w:rPr>
                <w:b w:val="0"/>
                <w:bCs w:val="0"/>
              </w:rPr>
              <w:t>Celkem</w:t>
            </w:r>
          </w:p>
        </w:tc>
        <w:tc>
          <w:tcPr>
            <w:tcW w:w="851" w:type="dxa"/>
            <w:tcBorders>
              <w:top w:val="single" w:sz="8" w:space="0" w:color="auto"/>
              <w:left w:val="single" w:sz="8" w:space="0" w:color="auto"/>
              <w:bottom w:val="single" w:sz="8" w:space="0" w:color="auto"/>
              <w:right w:val="single" w:sz="8" w:space="0" w:color="auto"/>
            </w:tcBorders>
          </w:tcPr>
          <w:p w:rsidR="008A4BBF" w:rsidRPr="00E11521" w:rsidRDefault="000C6C4F" w:rsidP="002B3585">
            <w:pPr>
              <w:rPr>
                <w:sz w:val="24"/>
                <w:szCs w:val="24"/>
              </w:rPr>
            </w:pPr>
            <w:r>
              <w:rPr>
                <w:sz w:val="24"/>
                <w:szCs w:val="24"/>
              </w:rPr>
              <w:t>9</w:t>
            </w:r>
          </w:p>
        </w:tc>
        <w:tc>
          <w:tcPr>
            <w:tcW w:w="992" w:type="dxa"/>
            <w:tcBorders>
              <w:top w:val="single" w:sz="8" w:space="0" w:color="auto"/>
              <w:left w:val="single" w:sz="8" w:space="0" w:color="auto"/>
              <w:bottom w:val="single" w:sz="8" w:space="0" w:color="auto"/>
              <w:right w:val="single" w:sz="8" w:space="0" w:color="auto"/>
            </w:tcBorders>
          </w:tcPr>
          <w:p w:rsidR="008A4BBF" w:rsidRPr="00E11521" w:rsidRDefault="00321184" w:rsidP="002B3585">
            <w:pPr>
              <w:rPr>
                <w:sz w:val="24"/>
                <w:szCs w:val="24"/>
              </w:rPr>
            </w:pPr>
            <w:r>
              <w:rPr>
                <w:sz w:val="24"/>
                <w:szCs w:val="24"/>
              </w:rPr>
              <w:t>9</w:t>
            </w:r>
          </w:p>
        </w:tc>
        <w:tc>
          <w:tcPr>
            <w:tcW w:w="1134"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188</w:t>
            </w:r>
          </w:p>
        </w:tc>
        <w:tc>
          <w:tcPr>
            <w:tcW w:w="1559" w:type="dxa"/>
            <w:tcBorders>
              <w:top w:val="single" w:sz="8" w:space="0" w:color="auto"/>
              <w:left w:val="single" w:sz="8" w:space="0" w:color="auto"/>
              <w:bottom w:val="single" w:sz="8" w:space="0" w:color="auto"/>
              <w:right w:val="single" w:sz="8" w:space="0" w:color="auto"/>
            </w:tcBorders>
          </w:tcPr>
          <w:p w:rsidR="008A4BBF" w:rsidRDefault="00EF61F7" w:rsidP="002B3585">
            <w:pPr>
              <w:rPr>
                <w:sz w:val="24"/>
                <w:szCs w:val="24"/>
              </w:rPr>
            </w:pPr>
            <w:r>
              <w:rPr>
                <w:sz w:val="24"/>
                <w:szCs w:val="24"/>
              </w:rPr>
              <w:t>20,75</w:t>
            </w:r>
          </w:p>
          <w:p w:rsidR="00A8377F" w:rsidRPr="00E11521" w:rsidRDefault="00A8377F" w:rsidP="002B3585">
            <w:pPr>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8A4BBF" w:rsidRPr="00E11521" w:rsidRDefault="00A8377F" w:rsidP="002B3585">
            <w:pPr>
              <w:rPr>
                <w:sz w:val="24"/>
                <w:szCs w:val="24"/>
              </w:rPr>
            </w:pPr>
            <w:r>
              <w:rPr>
                <w:sz w:val="24"/>
                <w:szCs w:val="24"/>
              </w:rPr>
              <w:t>190</w:t>
            </w:r>
          </w:p>
        </w:tc>
      </w:tr>
    </w:tbl>
    <w:p w:rsidR="008A4BBF" w:rsidRDefault="008A4BBF" w:rsidP="008A4BBF">
      <w:pPr>
        <w:rPr>
          <w:sz w:val="24"/>
          <w:szCs w:val="24"/>
          <w:u w:val="single"/>
        </w:rPr>
      </w:pPr>
    </w:p>
    <w:p w:rsidR="00941EEF" w:rsidRDefault="00941EEF" w:rsidP="008A4BBF">
      <w:pPr>
        <w:rPr>
          <w:sz w:val="24"/>
          <w:szCs w:val="24"/>
          <w:u w:val="single"/>
        </w:rPr>
      </w:pPr>
      <w:r>
        <w:rPr>
          <w:sz w:val="24"/>
          <w:szCs w:val="24"/>
          <w:u w:val="single"/>
        </w:rPr>
        <w:t xml:space="preserve">Změny v počtu tříd a žáků od </w:t>
      </w:r>
      <w:r w:rsidR="007D258C">
        <w:rPr>
          <w:sz w:val="24"/>
          <w:szCs w:val="24"/>
          <w:u w:val="single"/>
        </w:rPr>
        <w:t>dubna</w:t>
      </w:r>
      <w:r>
        <w:rPr>
          <w:sz w:val="24"/>
          <w:szCs w:val="24"/>
          <w:u w:val="single"/>
        </w:rPr>
        <w:t xml:space="preserve"> 2022</w:t>
      </w:r>
    </w:p>
    <w:p w:rsidR="00941EEF" w:rsidRDefault="00941EEF" w:rsidP="008A4BBF">
      <w:pPr>
        <w:rPr>
          <w:sz w:val="24"/>
          <w:szCs w:val="24"/>
          <w:u w:val="single"/>
        </w:rPr>
      </w:pPr>
    </w:p>
    <w:tbl>
      <w:tblPr>
        <w:tblW w:w="78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3"/>
        <w:gridCol w:w="851"/>
        <w:gridCol w:w="992"/>
        <w:gridCol w:w="1134"/>
        <w:gridCol w:w="1559"/>
        <w:gridCol w:w="1418"/>
      </w:tblGrid>
      <w:tr w:rsidR="00941EEF" w:rsidRPr="00E11521" w:rsidTr="00941EEF">
        <w:trPr>
          <w:cantSplit/>
          <w:trHeight w:val="522"/>
        </w:trPr>
        <w:tc>
          <w:tcPr>
            <w:tcW w:w="1913" w:type="dxa"/>
            <w:tcBorders>
              <w:top w:val="single" w:sz="12" w:space="0" w:color="auto"/>
              <w:left w:val="single" w:sz="12" w:space="0" w:color="auto"/>
              <w:bottom w:val="single" w:sz="12" w:space="0" w:color="auto"/>
              <w:right w:val="single" w:sz="6" w:space="0" w:color="auto"/>
            </w:tcBorders>
          </w:tcPr>
          <w:p w:rsidR="00941EEF" w:rsidRPr="00E11521" w:rsidRDefault="00941EEF" w:rsidP="00941EEF">
            <w:pPr>
              <w:jc w:val="center"/>
              <w:rPr>
                <w:sz w:val="24"/>
                <w:szCs w:val="24"/>
              </w:rPr>
            </w:pPr>
          </w:p>
        </w:tc>
        <w:tc>
          <w:tcPr>
            <w:tcW w:w="851" w:type="dxa"/>
            <w:tcBorders>
              <w:top w:val="single" w:sz="12" w:space="0" w:color="auto"/>
              <w:left w:val="single" w:sz="6" w:space="0" w:color="auto"/>
              <w:bottom w:val="single" w:sz="12" w:space="0" w:color="auto"/>
              <w:right w:val="single" w:sz="6" w:space="0" w:color="auto"/>
            </w:tcBorders>
          </w:tcPr>
          <w:p w:rsidR="00941EEF" w:rsidRPr="00E11521" w:rsidRDefault="00941EEF" w:rsidP="00941EEF">
            <w:pPr>
              <w:jc w:val="center"/>
              <w:rPr>
                <w:sz w:val="24"/>
                <w:szCs w:val="24"/>
              </w:rPr>
            </w:pPr>
            <w:r w:rsidRPr="00E11521">
              <w:rPr>
                <w:sz w:val="24"/>
                <w:szCs w:val="24"/>
              </w:rPr>
              <w:t>Počet tříd</w:t>
            </w:r>
          </w:p>
        </w:tc>
        <w:tc>
          <w:tcPr>
            <w:tcW w:w="992" w:type="dxa"/>
            <w:tcBorders>
              <w:top w:val="single" w:sz="12" w:space="0" w:color="auto"/>
              <w:left w:val="single" w:sz="6" w:space="0" w:color="auto"/>
              <w:bottom w:val="single" w:sz="12" w:space="0" w:color="auto"/>
              <w:right w:val="single" w:sz="6" w:space="0" w:color="auto"/>
            </w:tcBorders>
          </w:tcPr>
          <w:p w:rsidR="00941EEF" w:rsidRPr="00E11521" w:rsidRDefault="00941EEF" w:rsidP="00941EEF">
            <w:pPr>
              <w:ind w:left="340" w:hanging="340"/>
              <w:jc w:val="center"/>
              <w:rPr>
                <w:sz w:val="24"/>
                <w:szCs w:val="24"/>
              </w:rPr>
            </w:pPr>
            <w:r w:rsidRPr="00E11521">
              <w:rPr>
                <w:sz w:val="24"/>
                <w:szCs w:val="24"/>
              </w:rPr>
              <w:t>Počet</w:t>
            </w:r>
          </w:p>
          <w:p w:rsidR="00941EEF" w:rsidRPr="00E11521" w:rsidRDefault="00941EEF" w:rsidP="00941EEF">
            <w:pPr>
              <w:ind w:left="340" w:hanging="340"/>
              <w:jc w:val="center"/>
              <w:rPr>
                <w:sz w:val="24"/>
                <w:szCs w:val="24"/>
              </w:rPr>
            </w:pPr>
            <w:r w:rsidRPr="00E11521">
              <w:rPr>
                <w:sz w:val="24"/>
                <w:szCs w:val="24"/>
              </w:rPr>
              <w:t>ročníků</w:t>
            </w:r>
          </w:p>
        </w:tc>
        <w:tc>
          <w:tcPr>
            <w:tcW w:w="1134" w:type="dxa"/>
            <w:tcBorders>
              <w:top w:val="single" w:sz="12" w:space="0" w:color="auto"/>
              <w:left w:val="single" w:sz="6" w:space="0" w:color="auto"/>
              <w:bottom w:val="single" w:sz="12" w:space="0" w:color="auto"/>
              <w:right w:val="single" w:sz="6" w:space="0" w:color="auto"/>
            </w:tcBorders>
          </w:tcPr>
          <w:p w:rsidR="00941EEF" w:rsidRPr="00E11521" w:rsidRDefault="00941EEF" w:rsidP="00941EEF">
            <w:pPr>
              <w:jc w:val="center"/>
              <w:rPr>
                <w:sz w:val="24"/>
                <w:szCs w:val="24"/>
              </w:rPr>
            </w:pPr>
            <w:r w:rsidRPr="00E11521">
              <w:rPr>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rsidR="00941EEF" w:rsidRPr="00E11521" w:rsidRDefault="00941EEF" w:rsidP="00941EEF">
            <w:pPr>
              <w:jc w:val="center"/>
              <w:rPr>
                <w:sz w:val="24"/>
                <w:szCs w:val="24"/>
              </w:rPr>
            </w:pPr>
            <w:r w:rsidRPr="00E11521">
              <w:rPr>
                <w:sz w:val="24"/>
                <w:szCs w:val="24"/>
              </w:rPr>
              <w:t xml:space="preserve">Průměrný počet </w:t>
            </w:r>
          </w:p>
          <w:p w:rsidR="00941EEF" w:rsidRPr="00E11521" w:rsidRDefault="00941EEF" w:rsidP="00941EEF">
            <w:pPr>
              <w:jc w:val="center"/>
              <w:rPr>
                <w:sz w:val="24"/>
                <w:szCs w:val="24"/>
              </w:rPr>
            </w:pPr>
            <w:r w:rsidRPr="00E11521">
              <w:rPr>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rsidR="00941EEF" w:rsidRPr="00E11521" w:rsidRDefault="00941EEF" w:rsidP="00941EEF">
            <w:pPr>
              <w:jc w:val="center"/>
              <w:rPr>
                <w:sz w:val="24"/>
                <w:szCs w:val="24"/>
              </w:rPr>
            </w:pPr>
            <w:r w:rsidRPr="00E11521">
              <w:rPr>
                <w:sz w:val="24"/>
                <w:szCs w:val="24"/>
              </w:rPr>
              <w:t xml:space="preserve">Kapacita </w:t>
            </w:r>
          </w:p>
        </w:tc>
      </w:tr>
      <w:tr w:rsidR="00941EEF" w:rsidRPr="00E11521" w:rsidTr="00941EEF">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rsidR="00941EEF" w:rsidRPr="00E11521" w:rsidRDefault="00941EEF" w:rsidP="00941EEF">
            <w:pPr>
              <w:rPr>
                <w:sz w:val="24"/>
                <w:szCs w:val="24"/>
              </w:rPr>
            </w:pPr>
            <w:proofErr w:type="gramStart"/>
            <w:r w:rsidRPr="00E11521">
              <w:rPr>
                <w:sz w:val="24"/>
                <w:szCs w:val="24"/>
              </w:rPr>
              <w:t>1.stupeň</w:t>
            </w:r>
            <w:proofErr w:type="gramEnd"/>
          </w:p>
        </w:tc>
        <w:tc>
          <w:tcPr>
            <w:tcW w:w="851" w:type="dxa"/>
            <w:tcBorders>
              <w:top w:val="single" w:sz="12"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7</w:t>
            </w:r>
          </w:p>
        </w:tc>
        <w:tc>
          <w:tcPr>
            <w:tcW w:w="992" w:type="dxa"/>
            <w:tcBorders>
              <w:top w:val="single" w:sz="12"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5</w:t>
            </w:r>
          </w:p>
        </w:tc>
        <w:tc>
          <w:tcPr>
            <w:tcW w:w="1134" w:type="dxa"/>
            <w:tcBorders>
              <w:top w:val="single" w:sz="12"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195</w:t>
            </w:r>
          </w:p>
        </w:tc>
        <w:tc>
          <w:tcPr>
            <w:tcW w:w="1559" w:type="dxa"/>
            <w:tcBorders>
              <w:top w:val="single" w:sz="12"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27,8</w:t>
            </w:r>
          </w:p>
        </w:tc>
        <w:tc>
          <w:tcPr>
            <w:tcW w:w="1418" w:type="dxa"/>
            <w:tcBorders>
              <w:top w:val="single" w:sz="12"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p>
        </w:tc>
      </w:tr>
      <w:tr w:rsidR="00941EEF" w:rsidRPr="00E11521" w:rsidTr="00941EEF">
        <w:trPr>
          <w:trHeight w:val="409"/>
        </w:trPr>
        <w:tc>
          <w:tcPr>
            <w:tcW w:w="1913" w:type="dxa"/>
            <w:tcBorders>
              <w:top w:val="single" w:sz="8" w:space="0" w:color="auto"/>
              <w:left w:val="single" w:sz="8" w:space="0" w:color="auto"/>
              <w:bottom w:val="single" w:sz="8" w:space="0" w:color="auto"/>
              <w:right w:val="single" w:sz="8" w:space="0" w:color="auto"/>
            </w:tcBorders>
            <w:vAlign w:val="center"/>
          </w:tcPr>
          <w:p w:rsidR="00941EEF" w:rsidRPr="00E11521" w:rsidRDefault="00941EEF" w:rsidP="00941EEF">
            <w:pPr>
              <w:rPr>
                <w:sz w:val="24"/>
                <w:szCs w:val="24"/>
              </w:rPr>
            </w:pPr>
            <w:proofErr w:type="gramStart"/>
            <w:r w:rsidRPr="00E11521">
              <w:rPr>
                <w:sz w:val="24"/>
                <w:szCs w:val="24"/>
              </w:rPr>
              <w:t>2.stupeň</w:t>
            </w:r>
            <w:proofErr w:type="gramEnd"/>
          </w:p>
        </w:tc>
        <w:tc>
          <w:tcPr>
            <w:tcW w:w="851"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6</w:t>
            </w:r>
          </w:p>
        </w:tc>
        <w:tc>
          <w:tcPr>
            <w:tcW w:w="992"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4</w:t>
            </w:r>
          </w:p>
        </w:tc>
        <w:tc>
          <w:tcPr>
            <w:tcW w:w="1134"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154</w:t>
            </w:r>
          </w:p>
        </w:tc>
        <w:tc>
          <w:tcPr>
            <w:tcW w:w="1559"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25,6</w:t>
            </w:r>
          </w:p>
        </w:tc>
        <w:tc>
          <w:tcPr>
            <w:tcW w:w="1418"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p>
        </w:tc>
      </w:tr>
      <w:tr w:rsidR="00941EEF" w:rsidRPr="00E11521" w:rsidTr="00941EEF">
        <w:trPr>
          <w:trHeight w:val="387"/>
        </w:trPr>
        <w:tc>
          <w:tcPr>
            <w:tcW w:w="1913"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pStyle w:val="Nadpis1"/>
              <w:jc w:val="both"/>
              <w:rPr>
                <w:b w:val="0"/>
                <w:bCs w:val="0"/>
              </w:rPr>
            </w:pPr>
            <w:r w:rsidRPr="00E11521">
              <w:rPr>
                <w:b w:val="0"/>
                <w:bCs w:val="0"/>
              </w:rPr>
              <w:t>Celkem</w:t>
            </w:r>
          </w:p>
        </w:tc>
        <w:tc>
          <w:tcPr>
            <w:tcW w:w="851"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13</w:t>
            </w:r>
          </w:p>
        </w:tc>
        <w:tc>
          <w:tcPr>
            <w:tcW w:w="992"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9</w:t>
            </w:r>
          </w:p>
        </w:tc>
        <w:tc>
          <w:tcPr>
            <w:tcW w:w="1134"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r>
              <w:rPr>
                <w:sz w:val="24"/>
                <w:szCs w:val="24"/>
              </w:rPr>
              <w:t>349</w:t>
            </w:r>
          </w:p>
        </w:tc>
        <w:tc>
          <w:tcPr>
            <w:tcW w:w="1559" w:type="dxa"/>
            <w:tcBorders>
              <w:top w:val="single" w:sz="8" w:space="0" w:color="auto"/>
              <w:left w:val="single" w:sz="8" w:space="0" w:color="auto"/>
              <w:bottom w:val="single" w:sz="8" w:space="0" w:color="auto"/>
              <w:right w:val="single" w:sz="8" w:space="0" w:color="auto"/>
            </w:tcBorders>
          </w:tcPr>
          <w:p w:rsidR="00941EEF" w:rsidRPr="00E11521" w:rsidRDefault="00941EEF" w:rsidP="00E016E2">
            <w:pPr>
              <w:jc w:val="both"/>
              <w:rPr>
                <w:sz w:val="24"/>
                <w:szCs w:val="24"/>
              </w:rPr>
            </w:pPr>
            <w:r>
              <w:rPr>
                <w:sz w:val="24"/>
                <w:szCs w:val="24"/>
              </w:rPr>
              <w:t>26,7</w:t>
            </w:r>
          </w:p>
        </w:tc>
        <w:tc>
          <w:tcPr>
            <w:tcW w:w="1418" w:type="dxa"/>
            <w:tcBorders>
              <w:top w:val="single" w:sz="8" w:space="0" w:color="auto"/>
              <w:left w:val="single" w:sz="8" w:space="0" w:color="auto"/>
              <w:bottom w:val="single" w:sz="8" w:space="0" w:color="auto"/>
              <w:right w:val="single" w:sz="8" w:space="0" w:color="auto"/>
            </w:tcBorders>
          </w:tcPr>
          <w:p w:rsidR="00941EEF" w:rsidRPr="00E11521" w:rsidRDefault="00941EEF" w:rsidP="00941EEF">
            <w:pPr>
              <w:rPr>
                <w:sz w:val="24"/>
                <w:szCs w:val="24"/>
              </w:rPr>
            </w:pPr>
          </w:p>
        </w:tc>
      </w:tr>
    </w:tbl>
    <w:p w:rsidR="00941EEF" w:rsidRDefault="00941EEF" w:rsidP="008A4BBF">
      <w:pPr>
        <w:rPr>
          <w:sz w:val="24"/>
          <w:szCs w:val="24"/>
          <w:u w:val="single"/>
        </w:rPr>
      </w:pPr>
    </w:p>
    <w:p w:rsidR="00941EEF" w:rsidRPr="00E11521" w:rsidRDefault="00941EEF" w:rsidP="008A4BBF">
      <w:pPr>
        <w:rPr>
          <w:sz w:val="24"/>
          <w:szCs w:val="24"/>
          <w:u w:val="single"/>
        </w:rPr>
      </w:pPr>
    </w:p>
    <w:p w:rsidR="008A4BBF" w:rsidRPr="00E11521" w:rsidRDefault="008A4BBF" w:rsidP="008A4BBF">
      <w:pPr>
        <w:ind w:firstLine="340"/>
        <w:rPr>
          <w:sz w:val="24"/>
          <w:szCs w:val="24"/>
        </w:rPr>
      </w:pPr>
    </w:p>
    <w:p w:rsidR="008A4BBF" w:rsidRPr="00E11521" w:rsidRDefault="008A4BBF" w:rsidP="008A4BBF">
      <w:pPr>
        <w:ind w:left="340" w:hanging="340"/>
        <w:rPr>
          <w:sz w:val="24"/>
          <w:szCs w:val="24"/>
        </w:rPr>
      </w:pPr>
      <w:r w:rsidRPr="00E11521">
        <w:rPr>
          <w:b/>
          <w:bCs/>
          <w:sz w:val="24"/>
          <w:szCs w:val="24"/>
        </w:rPr>
        <w:t xml:space="preserve">1.7 Školská rada </w:t>
      </w:r>
      <w:r w:rsidRPr="00E11521">
        <w:rPr>
          <w:sz w:val="24"/>
          <w:szCs w:val="24"/>
        </w:rPr>
        <w:t>(§ 167, 168 zákona č. 561/2004 Sb.)</w:t>
      </w:r>
    </w:p>
    <w:p w:rsidR="008A4BBF" w:rsidRPr="00E11521" w:rsidRDefault="008A4BBF" w:rsidP="008A4BBF">
      <w:pPr>
        <w:ind w:left="340" w:hanging="340"/>
        <w:rPr>
          <w:sz w:val="24"/>
          <w:szCs w:val="24"/>
        </w:rPr>
      </w:pPr>
      <w:r w:rsidRPr="00E11521">
        <w:rPr>
          <w:sz w:val="24"/>
          <w:szCs w:val="24"/>
        </w:rPr>
        <w:t xml:space="preserve">Datum zřízení: </w:t>
      </w:r>
      <w:r w:rsidR="00415B36">
        <w:rPr>
          <w:sz w:val="24"/>
          <w:szCs w:val="24"/>
        </w:rPr>
        <w:t>14. 10. 2005</w:t>
      </w:r>
    </w:p>
    <w:p w:rsidR="008A4BBF" w:rsidRPr="00E11521" w:rsidRDefault="008A4BBF" w:rsidP="008A4BBF">
      <w:pPr>
        <w:ind w:left="340" w:hanging="340"/>
        <w:rPr>
          <w:sz w:val="24"/>
          <w:szCs w:val="24"/>
        </w:rPr>
      </w:pPr>
      <w:r w:rsidRPr="00E11521">
        <w:rPr>
          <w:sz w:val="24"/>
          <w:szCs w:val="24"/>
        </w:rPr>
        <w:t xml:space="preserve">Předseda a členové ŠR:  </w:t>
      </w:r>
    </w:p>
    <w:p w:rsidR="008A4BBF" w:rsidRPr="00E11521" w:rsidRDefault="008A4BBF" w:rsidP="008A4BBF">
      <w:pPr>
        <w:ind w:left="340" w:hanging="340"/>
        <w:rPr>
          <w:sz w:val="24"/>
          <w:szCs w:val="24"/>
        </w:rPr>
      </w:pPr>
      <w:r w:rsidRPr="00E11521">
        <w:rPr>
          <w:sz w:val="24"/>
          <w:szCs w:val="24"/>
        </w:rPr>
        <w:t xml:space="preserve">předseda -  </w:t>
      </w:r>
      <w:r w:rsidR="00231CAD">
        <w:rPr>
          <w:sz w:val="24"/>
          <w:szCs w:val="24"/>
        </w:rPr>
        <w:t>Martina Horváthová-</w:t>
      </w:r>
      <w:r w:rsidR="00CA1D07">
        <w:rPr>
          <w:sz w:val="24"/>
          <w:szCs w:val="24"/>
        </w:rPr>
        <w:t xml:space="preserve"> za rodiče</w:t>
      </w:r>
    </w:p>
    <w:p w:rsidR="00352141" w:rsidRDefault="008A4BBF" w:rsidP="008A4BBF">
      <w:pPr>
        <w:ind w:left="340" w:hanging="340"/>
        <w:rPr>
          <w:bCs/>
          <w:sz w:val="24"/>
          <w:szCs w:val="24"/>
        </w:rPr>
      </w:pPr>
      <w:r w:rsidRPr="00E11521">
        <w:rPr>
          <w:bCs/>
          <w:sz w:val="24"/>
          <w:szCs w:val="24"/>
        </w:rPr>
        <w:t>členové -</w:t>
      </w:r>
      <w:r w:rsidR="00415B36">
        <w:rPr>
          <w:bCs/>
          <w:sz w:val="24"/>
          <w:szCs w:val="24"/>
        </w:rPr>
        <w:t xml:space="preserve">  </w:t>
      </w:r>
      <w:r w:rsidR="008C13BB">
        <w:rPr>
          <w:bCs/>
          <w:sz w:val="24"/>
          <w:szCs w:val="24"/>
        </w:rPr>
        <w:t xml:space="preserve">  </w:t>
      </w:r>
      <w:r w:rsidR="00A8377F">
        <w:rPr>
          <w:bCs/>
          <w:sz w:val="24"/>
          <w:szCs w:val="24"/>
        </w:rPr>
        <w:t>Mgr. Zuzana Bartu</w:t>
      </w:r>
      <w:r w:rsidR="00415B36">
        <w:rPr>
          <w:bCs/>
          <w:sz w:val="24"/>
          <w:szCs w:val="24"/>
        </w:rPr>
        <w:t xml:space="preserve">šková- </w:t>
      </w:r>
      <w:r w:rsidR="00CA1D07">
        <w:rPr>
          <w:bCs/>
          <w:sz w:val="24"/>
          <w:szCs w:val="24"/>
        </w:rPr>
        <w:t>za pedagogy</w:t>
      </w:r>
    </w:p>
    <w:p w:rsidR="008A4BBF" w:rsidRPr="00E11521" w:rsidRDefault="00352141" w:rsidP="008A4BBF">
      <w:pPr>
        <w:ind w:left="340" w:hanging="340"/>
        <w:rPr>
          <w:bCs/>
          <w:sz w:val="24"/>
          <w:szCs w:val="24"/>
        </w:rPr>
      </w:pPr>
      <w:r>
        <w:rPr>
          <w:bCs/>
          <w:sz w:val="24"/>
          <w:szCs w:val="24"/>
        </w:rPr>
        <w:t xml:space="preserve">                </w:t>
      </w:r>
      <w:r w:rsidR="008C13BB">
        <w:rPr>
          <w:bCs/>
          <w:sz w:val="24"/>
          <w:szCs w:val="24"/>
        </w:rPr>
        <w:t xml:space="preserve">   </w:t>
      </w:r>
      <w:r w:rsidR="008A7AC4">
        <w:rPr>
          <w:bCs/>
          <w:sz w:val="24"/>
          <w:szCs w:val="24"/>
        </w:rPr>
        <w:t xml:space="preserve">Mgr. Tomáš Kohoutek, </w:t>
      </w:r>
      <w:proofErr w:type="gramStart"/>
      <w:r w:rsidR="008A7AC4">
        <w:rPr>
          <w:bCs/>
          <w:sz w:val="24"/>
          <w:szCs w:val="24"/>
        </w:rPr>
        <w:t>PhD.- za</w:t>
      </w:r>
      <w:proofErr w:type="gramEnd"/>
      <w:r w:rsidR="008A7AC4">
        <w:rPr>
          <w:bCs/>
          <w:sz w:val="24"/>
          <w:szCs w:val="24"/>
        </w:rPr>
        <w:t xml:space="preserve"> ÚMČ</w:t>
      </w:r>
    </w:p>
    <w:p w:rsidR="008A4BBF" w:rsidRDefault="008A4BBF" w:rsidP="008A4BBF">
      <w:pPr>
        <w:pStyle w:val="Nadpis4"/>
        <w:spacing w:after="60"/>
        <w:rPr>
          <w:sz w:val="24"/>
          <w:szCs w:val="24"/>
        </w:rPr>
      </w:pPr>
    </w:p>
    <w:p w:rsidR="00A7080C" w:rsidRDefault="00A7080C" w:rsidP="00A7080C"/>
    <w:p w:rsidR="00A7080C" w:rsidRPr="00A7080C" w:rsidRDefault="00A7080C" w:rsidP="00A7080C"/>
    <w:p w:rsidR="008A4BBF" w:rsidRPr="00E11521" w:rsidRDefault="008A4BBF" w:rsidP="008A4BBF">
      <w:pPr>
        <w:pStyle w:val="Nadpis4"/>
        <w:spacing w:after="60"/>
        <w:rPr>
          <w:sz w:val="24"/>
          <w:szCs w:val="24"/>
        </w:rPr>
      </w:pPr>
      <w:r w:rsidRPr="00E11521">
        <w:rPr>
          <w:sz w:val="24"/>
          <w:szCs w:val="24"/>
        </w:rPr>
        <w:t xml:space="preserve">1.8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8A4BBF" w:rsidRPr="00E11521" w:rsidTr="002B3585">
        <w:trPr>
          <w:trHeight w:val="286"/>
        </w:trPr>
        <w:tc>
          <w:tcPr>
            <w:tcW w:w="3047" w:type="dxa"/>
            <w:tcBorders>
              <w:top w:val="single" w:sz="12" w:space="0" w:color="auto"/>
              <w:left w:val="single" w:sz="12" w:space="0" w:color="auto"/>
              <w:bottom w:val="single" w:sz="4" w:space="0" w:color="auto"/>
              <w:right w:val="single" w:sz="6" w:space="0" w:color="auto"/>
            </w:tcBorders>
          </w:tcPr>
          <w:p w:rsidR="008A4BBF" w:rsidRPr="00E11521" w:rsidRDefault="008A4BBF" w:rsidP="002B3585">
            <w:pPr>
              <w:rPr>
                <w:sz w:val="24"/>
                <w:szCs w:val="24"/>
              </w:rPr>
            </w:pPr>
            <w:r w:rsidRPr="00E11521">
              <w:rPr>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rsidR="008A4BBF" w:rsidRPr="00E11521" w:rsidRDefault="008A4BBF" w:rsidP="002B3585">
            <w:pPr>
              <w:rPr>
                <w:sz w:val="24"/>
                <w:szCs w:val="24"/>
              </w:rPr>
            </w:pPr>
            <w:r w:rsidRPr="00E11521">
              <w:rPr>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rsidR="008A4BBF" w:rsidRPr="00E11521" w:rsidRDefault="008A4BBF" w:rsidP="002B3585">
            <w:pPr>
              <w:rPr>
                <w:sz w:val="24"/>
                <w:szCs w:val="24"/>
              </w:rPr>
            </w:pPr>
            <w:r w:rsidRPr="00E11521">
              <w:rPr>
                <w:sz w:val="24"/>
                <w:szCs w:val="24"/>
              </w:rPr>
              <w:t>Ročník</w:t>
            </w:r>
          </w:p>
        </w:tc>
      </w:tr>
      <w:tr w:rsidR="008A4BBF" w:rsidRPr="00E11521" w:rsidTr="002B3585">
        <w:tc>
          <w:tcPr>
            <w:tcW w:w="3047" w:type="dxa"/>
            <w:tcBorders>
              <w:top w:val="single" w:sz="4" w:space="0" w:color="auto"/>
              <w:left w:val="single" w:sz="4" w:space="0" w:color="auto"/>
              <w:bottom w:val="single" w:sz="4" w:space="0" w:color="auto"/>
              <w:right w:val="single" w:sz="4" w:space="0" w:color="auto"/>
            </w:tcBorders>
          </w:tcPr>
          <w:p w:rsidR="008A4BBF" w:rsidRPr="00E11521" w:rsidRDefault="00415B36" w:rsidP="002B3585">
            <w:pPr>
              <w:rPr>
                <w:sz w:val="24"/>
                <w:szCs w:val="24"/>
              </w:rPr>
            </w:pPr>
            <w:r>
              <w:rPr>
                <w:sz w:val="24"/>
                <w:szCs w:val="24"/>
              </w:rPr>
              <w:t>ŠVP ZŠ J. A. Komenského a MŠ Brno, nám. Republiky 10</w:t>
            </w:r>
          </w:p>
        </w:tc>
        <w:tc>
          <w:tcPr>
            <w:tcW w:w="2410" w:type="dxa"/>
            <w:tcBorders>
              <w:top w:val="single" w:sz="4" w:space="0" w:color="auto"/>
              <w:left w:val="single" w:sz="4" w:space="0" w:color="auto"/>
              <w:bottom w:val="single" w:sz="4" w:space="0" w:color="auto"/>
              <w:right w:val="single" w:sz="4" w:space="0" w:color="auto"/>
            </w:tcBorders>
          </w:tcPr>
          <w:p w:rsidR="008A4BBF" w:rsidRPr="00E11521" w:rsidRDefault="00415B36" w:rsidP="002B3585">
            <w:pPr>
              <w:rPr>
                <w:sz w:val="24"/>
                <w:szCs w:val="24"/>
              </w:rPr>
            </w:pPr>
            <w:r>
              <w:rPr>
                <w:sz w:val="24"/>
                <w:szCs w:val="24"/>
              </w:rPr>
              <w:t>277/</w:t>
            </w:r>
            <w:r w:rsidR="00352141">
              <w:rPr>
                <w:sz w:val="24"/>
                <w:szCs w:val="24"/>
              </w:rPr>
              <w:t xml:space="preserve"> 2007</w:t>
            </w:r>
          </w:p>
        </w:tc>
        <w:tc>
          <w:tcPr>
            <w:tcW w:w="2268" w:type="dxa"/>
            <w:tcBorders>
              <w:top w:val="single" w:sz="4" w:space="0" w:color="auto"/>
              <w:left w:val="single" w:sz="4" w:space="0" w:color="auto"/>
              <w:bottom w:val="single" w:sz="4" w:space="0" w:color="auto"/>
              <w:right w:val="single" w:sz="4" w:space="0" w:color="auto"/>
            </w:tcBorders>
          </w:tcPr>
          <w:p w:rsidR="008A4BBF" w:rsidRPr="00E11521" w:rsidRDefault="00415B36" w:rsidP="002B3585">
            <w:pPr>
              <w:rPr>
                <w:sz w:val="24"/>
                <w:szCs w:val="24"/>
              </w:rPr>
            </w:pPr>
            <w:r>
              <w:rPr>
                <w:sz w:val="24"/>
                <w:szCs w:val="24"/>
              </w:rPr>
              <w:t xml:space="preserve">1. </w:t>
            </w:r>
            <w:proofErr w:type="gramStart"/>
            <w:r>
              <w:rPr>
                <w:sz w:val="24"/>
                <w:szCs w:val="24"/>
              </w:rPr>
              <w:t>-  9.</w:t>
            </w:r>
            <w:proofErr w:type="gramEnd"/>
          </w:p>
        </w:tc>
      </w:tr>
      <w:tr w:rsidR="00352141" w:rsidRPr="00E11521" w:rsidTr="002B3585">
        <w:tc>
          <w:tcPr>
            <w:tcW w:w="3047" w:type="dxa"/>
            <w:tcBorders>
              <w:top w:val="single" w:sz="4" w:space="0" w:color="auto"/>
              <w:left w:val="single" w:sz="4" w:space="0" w:color="auto"/>
              <w:bottom w:val="single" w:sz="4" w:space="0" w:color="auto"/>
              <w:right w:val="single" w:sz="4" w:space="0" w:color="auto"/>
            </w:tcBorders>
          </w:tcPr>
          <w:p w:rsidR="00352141" w:rsidRDefault="00352141" w:rsidP="002B3585">
            <w:pPr>
              <w:rPr>
                <w:sz w:val="24"/>
                <w:szCs w:val="24"/>
              </w:rPr>
            </w:pPr>
            <w:r>
              <w:rPr>
                <w:sz w:val="24"/>
                <w:szCs w:val="24"/>
              </w:rPr>
              <w:t>ŠVP PV: Ruku mi dej a půjdeme poznávat svět</w:t>
            </w:r>
          </w:p>
        </w:tc>
        <w:tc>
          <w:tcPr>
            <w:tcW w:w="2410" w:type="dxa"/>
            <w:tcBorders>
              <w:top w:val="single" w:sz="4" w:space="0" w:color="auto"/>
              <w:left w:val="single" w:sz="4" w:space="0" w:color="auto"/>
              <w:bottom w:val="single" w:sz="4" w:space="0" w:color="auto"/>
              <w:right w:val="single" w:sz="4" w:space="0" w:color="auto"/>
            </w:tcBorders>
          </w:tcPr>
          <w:p w:rsidR="00352141" w:rsidRDefault="00352141" w:rsidP="002B3585">
            <w:pPr>
              <w:rPr>
                <w:sz w:val="24"/>
                <w:szCs w:val="24"/>
              </w:rPr>
            </w:pPr>
            <w:r>
              <w:rPr>
                <w:sz w:val="24"/>
                <w:szCs w:val="24"/>
              </w:rPr>
              <w:t>564/ 2008</w:t>
            </w:r>
          </w:p>
        </w:tc>
        <w:tc>
          <w:tcPr>
            <w:tcW w:w="2268" w:type="dxa"/>
            <w:tcBorders>
              <w:top w:val="single" w:sz="4" w:space="0" w:color="auto"/>
              <w:left w:val="single" w:sz="4" w:space="0" w:color="auto"/>
              <w:bottom w:val="single" w:sz="4" w:space="0" w:color="auto"/>
              <w:right w:val="single" w:sz="4" w:space="0" w:color="auto"/>
            </w:tcBorders>
          </w:tcPr>
          <w:p w:rsidR="00352141" w:rsidRDefault="00352141" w:rsidP="002B3585">
            <w:pPr>
              <w:rPr>
                <w:sz w:val="24"/>
                <w:szCs w:val="24"/>
              </w:rPr>
            </w:pPr>
            <w:r>
              <w:rPr>
                <w:sz w:val="24"/>
                <w:szCs w:val="24"/>
              </w:rPr>
              <w:t>předškolní vzdělávání</w:t>
            </w:r>
          </w:p>
        </w:tc>
      </w:tr>
    </w:tbl>
    <w:p w:rsidR="008A4BBF" w:rsidRDefault="008A4BBF" w:rsidP="008A4BBF">
      <w:pPr>
        <w:spacing w:before="80"/>
        <w:rPr>
          <w:sz w:val="24"/>
          <w:szCs w:val="24"/>
        </w:rPr>
      </w:pPr>
      <w:r w:rsidRPr="00E11521">
        <w:rPr>
          <w:sz w:val="24"/>
          <w:szCs w:val="24"/>
        </w:rPr>
        <w:t xml:space="preserve">Jiné specializace, zaměření: </w:t>
      </w:r>
    </w:p>
    <w:p w:rsidR="00E016E2" w:rsidRDefault="00955A1C" w:rsidP="008A4BBF">
      <w:pPr>
        <w:spacing w:before="80"/>
        <w:rPr>
          <w:sz w:val="24"/>
          <w:szCs w:val="24"/>
        </w:rPr>
      </w:pPr>
      <w:r>
        <w:rPr>
          <w:sz w:val="24"/>
          <w:szCs w:val="24"/>
        </w:rPr>
        <w:t>výuka anglického</w:t>
      </w:r>
      <w:r w:rsidR="00EF61F7">
        <w:rPr>
          <w:sz w:val="24"/>
          <w:szCs w:val="24"/>
        </w:rPr>
        <w:t xml:space="preserve"> jazyk</w:t>
      </w:r>
      <w:r>
        <w:rPr>
          <w:sz w:val="24"/>
          <w:szCs w:val="24"/>
        </w:rPr>
        <w:t>a</w:t>
      </w:r>
      <w:r w:rsidR="00EF61F7">
        <w:rPr>
          <w:sz w:val="24"/>
          <w:szCs w:val="24"/>
        </w:rPr>
        <w:t xml:space="preserve"> od 1. třídy</w:t>
      </w:r>
    </w:p>
    <w:p w:rsidR="00955A1C" w:rsidRPr="00955A1C" w:rsidRDefault="00955A1C" w:rsidP="00955A1C">
      <w:pPr>
        <w:spacing w:before="80"/>
        <w:rPr>
          <w:sz w:val="24"/>
          <w:szCs w:val="24"/>
        </w:rPr>
      </w:pPr>
      <w:r w:rsidRPr="00955A1C">
        <w:rPr>
          <w:sz w:val="24"/>
          <w:szCs w:val="24"/>
        </w:rPr>
        <w:t xml:space="preserve">KÚ </w:t>
      </w:r>
      <w:proofErr w:type="spellStart"/>
      <w:r w:rsidRPr="00955A1C">
        <w:rPr>
          <w:sz w:val="24"/>
          <w:szCs w:val="24"/>
        </w:rPr>
        <w:t>JmK</w:t>
      </w:r>
      <w:proofErr w:type="spellEnd"/>
      <w:r w:rsidRPr="00955A1C">
        <w:rPr>
          <w:sz w:val="24"/>
          <w:szCs w:val="24"/>
        </w:rPr>
        <w:t xml:space="preserve">.: Jazyková příprava žáků-cizinců – výuka </w:t>
      </w:r>
      <w:r>
        <w:rPr>
          <w:sz w:val="24"/>
          <w:szCs w:val="24"/>
        </w:rPr>
        <w:t xml:space="preserve">českého jazyka </w:t>
      </w:r>
    </w:p>
    <w:p w:rsidR="00955A1C" w:rsidRPr="00955A1C" w:rsidRDefault="00955A1C" w:rsidP="00955A1C">
      <w:pPr>
        <w:spacing w:before="80"/>
        <w:rPr>
          <w:sz w:val="24"/>
          <w:szCs w:val="24"/>
        </w:rPr>
      </w:pPr>
      <w:r w:rsidRPr="00955A1C">
        <w:rPr>
          <w:sz w:val="24"/>
          <w:szCs w:val="24"/>
        </w:rPr>
        <w:t>OŠMT MMB: Místní akční plán rozvoje vzdělávání ve městě Brně II</w:t>
      </w:r>
    </w:p>
    <w:p w:rsidR="00955A1C" w:rsidRPr="00955A1C" w:rsidRDefault="00955A1C" w:rsidP="00955A1C">
      <w:pPr>
        <w:spacing w:before="80"/>
        <w:rPr>
          <w:sz w:val="24"/>
          <w:szCs w:val="24"/>
        </w:rPr>
      </w:pPr>
      <w:r w:rsidRPr="00955A1C">
        <w:rPr>
          <w:sz w:val="24"/>
          <w:szCs w:val="24"/>
        </w:rPr>
        <w:t>OŠMT MMB: Podpora předškolního a základního vzdělávání ve městě Brně</w:t>
      </w:r>
    </w:p>
    <w:p w:rsidR="00955A1C" w:rsidRPr="00955A1C" w:rsidRDefault="00955A1C" w:rsidP="00955A1C">
      <w:pPr>
        <w:spacing w:before="80"/>
        <w:rPr>
          <w:sz w:val="24"/>
          <w:szCs w:val="24"/>
        </w:rPr>
      </w:pPr>
      <w:r w:rsidRPr="00955A1C">
        <w:rPr>
          <w:sz w:val="24"/>
          <w:szCs w:val="24"/>
        </w:rPr>
        <w:t xml:space="preserve">OŠMT MMB: </w:t>
      </w:r>
      <w:r>
        <w:rPr>
          <w:sz w:val="24"/>
          <w:szCs w:val="24"/>
        </w:rPr>
        <w:t>Otevřená škola</w:t>
      </w:r>
    </w:p>
    <w:p w:rsidR="00955A1C" w:rsidRPr="00955A1C" w:rsidRDefault="00955A1C" w:rsidP="00955A1C">
      <w:pPr>
        <w:spacing w:before="80"/>
        <w:rPr>
          <w:sz w:val="24"/>
          <w:szCs w:val="24"/>
        </w:rPr>
      </w:pPr>
      <w:r w:rsidRPr="00955A1C">
        <w:rPr>
          <w:sz w:val="24"/>
          <w:szCs w:val="24"/>
        </w:rPr>
        <w:t>MŠMT: Šabl</w:t>
      </w:r>
      <w:r>
        <w:rPr>
          <w:sz w:val="24"/>
          <w:szCs w:val="24"/>
        </w:rPr>
        <w:t xml:space="preserve">ony II </w:t>
      </w:r>
    </w:p>
    <w:p w:rsidR="00955A1C" w:rsidRPr="00955A1C" w:rsidRDefault="00955A1C" w:rsidP="00955A1C">
      <w:pPr>
        <w:spacing w:before="80"/>
        <w:rPr>
          <w:sz w:val="24"/>
          <w:szCs w:val="24"/>
        </w:rPr>
      </w:pPr>
      <w:r w:rsidRPr="00955A1C">
        <w:rPr>
          <w:sz w:val="24"/>
          <w:szCs w:val="24"/>
        </w:rPr>
        <w:t>MŠMT: Národní plán podpory návratu do škol – doučování na rok 2021</w:t>
      </w:r>
    </w:p>
    <w:p w:rsidR="00955A1C" w:rsidRPr="00E11521" w:rsidRDefault="00955A1C" w:rsidP="00955A1C">
      <w:pPr>
        <w:spacing w:before="80"/>
        <w:rPr>
          <w:sz w:val="24"/>
          <w:szCs w:val="24"/>
        </w:rPr>
      </w:pPr>
      <w:r w:rsidRPr="00955A1C">
        <w:rPr>
          <w:sz w:val="24"/>
          <w:szCs w:val="24"/>
        </w:rPr>
        <w:t>MŠMT: Národní plán obnovy – doučování na rok 2022</w:t>
      </w:r>
      <w:r w:rsidRPr="00955A1C">
        <w:rPr>
          <w:sz w:val="24"/>
          <w:szCs w:val="24"/>
        </w:rPr>
        <w:cr/>
      </w:r>
    </w:p>
    <w:p w:rsidR="006246E9" w:rsidRDefault="006246E9"/>
    <w:p w:rsidR="008A4BBF" w:rsidRDefault="008A4BBF"/>
    <w:p w:rsidR="008A4BBF" w:rsidRDefault="008A4BBF"/>
    <w:p w:rsidR="008A4BBF" w:rsidRPr="00E11521" w:rsidRDefault="008A4BBF" w:rsidP="00E016E2">
      <w:pPr>
        <w:rPr>
          <w:sz w:val="24"/>
          <w:szCs w:val="24"/>
        </w:rPr>
      </w:pPr>
    </w:p>
    <w:p w:rsidR="008A4BBF" w:rsidRPr="00E11521" w:rsidRDefault="008A4BBF" w:rsidP="008A4BBF">
      <w:pPr>
        <w:pStyle w:val="Nadpis4"/>
        <w:spacing w:after="60"/>
        <w:rPr>
          <w:sz w:val="24"/>
          <w:szCs w:val="24"/>
        </w:rPr>
      </w:pPr>
      <w:r w:rsidRPr="00E11521">
        <w:rPr>
          <w:sz w:val="24"/>
          <w:szCs w:val="24"/>
        </w:rPr>
        <w:t>1.9 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727"/>
        <w:gridCol w:w="1098"/>
        <w:gridCol w:w="2977"/>
        <w:gridCol w:w="976"/>
      </w:tblGrid>
      <w:tr w:rsidR="008A4BBF" w:rsidRPr="00E11521" w:rsidTr="002B3585">
        <w:trPr>
          <w:cantSplit/>
        </w:trPr>
        <w:tc>
          <w:tcPr>
            <w:tcW w:w="3050" w:type="dxa"/>
            <w:vMerge w:val="restart"/>
            <w:tcBorders>
              <w:top w:val="single" w:sz="12" w:space="0" w:color="auto"/>
              <w:left w:val="single" w:sz="12" w:space="0" w:color="auto"/>
              <w:bottom w:val="single" w:sz="6" w:space="0" w:color="auto"/>
              <w:right w:val="single" w:sz="6" w:space="0" w:color="auto"/>
            </w:tcBorders>
          </w:tcPr>
          <w:p w:rsidR="00A761F7" w:rsidRDefault="008A4BBF" w:rsidP="002B3585">
            <w:pPr>
              <w:rPr>
                <w:sz w:val="24"/>
                <w:szCs w:val="24"/>
              </w:rPr>
            </w:pPr>
            <w:r w:rsidRPr="00E11521">
              <w:rPr>
                <w:sz w:val="24"/>
                <w:szCs w:val="24"/>
              </w:rPr>
              <w:t xml:space="preserve">Typ jídelny- dle výkazu </w:t>
            </w:r>
          </w:p>
          <w:p w:rsidR="008A4BBF" w:rsidRPr="00E11521" w:rsidRDefault="008A4BBF" w:rsidP="002B3585">
            <w:pPr>
              <w:rPr>
                <w:sz w:val="24"/>
                <w:szCs w:val="24"/>
              </w:rPr>
            </w:pPr>
            <w:proofErr w:type="gramStart"/>
            <w:r w:rsidRPr="00E11521">
              <w:rPr>
                <w:sz w:val="24"/>
                <w:szCs w:val="24"/>
              </w:rPr>
              <w:t>Z  17</w:t>
            </w:r>
            <w:proofErr w:type="gramEnd"/>
            <w:r w:rsidRPr="00E11521">
              <w:rPr>
                <w:sz w:val="24"/>
                <w:szCs w:val="24"/>
              </w:rPr>
              <w:t>-01</w:t>
            </w:r>
          </w:p>
        </w:tc>
        <w:tc>
          <w:tcPr>
            <w:tcW w:w="638" w:type="dxa"/>
            <w:vMerge w:val="restart"/>
            <w:tcBorders>
              <w:top w:val="single" w:sz="12" w:space="0" w:color="auto"/>
              <w:left w:val="single" w:sz="6" w:space="0" w:color="auto"/>
              <w:bottom w:val="single" w:sz="6" w:space="0" w:color="auto"/>
              <w:right w:val="single" w:sz="6" w:space="0" w:color="auto"/>
            </w:tcBorders>
          </w:tcPr>
          <w:p w:rsidR="008A4BBF" w:rsidRPr="00E11521" w:rsidRDefault="008A4BBF" w:rsidP="002B3585">
            <w:pPr>
              <w:ind w:left="317" w:hanging="340"/>
              <w:jc w:val="center"/>
              <w:rPr>
                <w:sz w:val="24"/>
                <w:szCs w:val="24"/>
              </w:rPr>
            </w:pPr>
            <w:r w:rsidRPr="00E11521">
              <w:rPr>
                <w:sz w:val="24"/>
                <w:szCs w:val="24"/>
              </w:rPr>
              <w:t>Počet</w:t>
            </w:r>
          </w:p>
        </w:tc>
        <w:tc>
          <w:tcPr>
            <w:tcW w:w="4972" w:type="dxa"/>
            <w:gridSpan w:val="3"/>
            <w:tcBorders>
              <w:top w:val="single" w:sz="12" w:space="0" w:color="auto"/>
              <w:left w:val="single" w:sz="6" w:space="0" w:color="auto"/>
              <w:bottom w:val="single" w:sz="6" w:space="0" w:color="auto"/>
              <w:right w:val="single" w:sz="12" w:space="0" w:color="auto"/>
            </w:tcBorders>
          </w:tcPr>
          <w:p w:rsidR="008A4BBF" w:rsidRPr="00E11521" w:rsidRDefault="008A4BBF" w:rsidP="002B3585">
            <w:pPr>
              <w:jc w:val="center"/>
              <w:rPr>
                <w:sz w:val="24"/>
                <w:szCs w:val="24"/>
              </w:rPr>
            </w:pPr>
            <w:r w:rsidRPr="00E11521">
              <w:rPr>
                <w:sz w:val="24"/>
                <w:szCs w:val="24"/>
              </w:rPr>
              <w:t>Počet strávníků</w:t>
            </w:r>
          </w:p>
        </w:tc>
      </w:tr>
      <w:tr w:rsidR="008A4BBF" w:rsidRPr="00E11521" w:rsidTr="002B3585">
        <w:trPr>
          <w:cantSplit/>
        </w:trPr>
        <w:tc>
          <w:tcPr>
            <w:tcW w:w="3050" w:type="dxa"/>
            <w:vMerge/>
            <w:tcBorders>
              <w:top w:val="single" w:sz="6" w:space="0" w:color="auto"/>
              <w:left w:val="single" w:sz="12" w:space="0" w:color="auto"/>
              <w:bottom w:val="single" w:sz="12" w:space="0" w:color="auto"/>
              <w:right w:val="single" w:sz="6" w:space="0" w:color="auto"/>
            </w:tcBorders>
          </w:tcPr>
          <w:p w:rsidR="008A4BBF" w:rsidRPr="00E11521" w:rsidRDefault="008A4BBF" w:rsidP="002B3585">
            <w:pPr>
              <w:rPr>
                <w:sz w:val="24"/>
                <w:szCs w:val="24"/>
              </w:rPr>
            </w:pPr>
          </w:p>
        </w:tc>
        <w:tc>
          <w:tcPr>
            <w:tcW w:w="638" w:type="dxa"/>
            <w:vMerge/>
            <w:tcBorders>
              <w:top w:val="single" w:sz="6"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p>
        </w:tc>
        <w:tc>
          <w:tcPr>
            <w:tcW w:w="1098" w:type="dxa"/>
            <w:tcBorders>
              <w:top w:val="single" w:sz="6"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 xml:space="preserve">děti  </w:t>
            </w:r>
            <w:r>
              <w:rPr>
                <w:sz w:val="24"/>
                <w:szCs w:val="24"/>
              </w:rPr>
              <w:br/>
            </w:r>
            <w:r w:rsidRPr="00E11521">
              <w:rPr>
                <w:sz w:val="24"/>
                <w:szCs w:val="24"/>
              </w:rPr>
              <w:t xml:space="preserve">a žáci  </w:t>
            </w:r>
          </w:p>
        </w:tc>
        <w:tc>
          <w:tcPr>
            <w:tcW w:w="2977" w:type="dxa"/>
            <w:tcBorders>
              <w:top w:val="single" w:sz="6"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zaměst</w:t>
            </w:r>
            <w:r>
              <w:rPr>
                <w:sz w:val="24"/>
                <w:szCs w:val="24"/>
              </w:rPr>
              <w:t>nanci</w:t>
            </w:r>
            <w:r w:rsidRPr="00E11521">
              <w:rPr>
                <w:sz w:val="24"/>
                <w:szCs w:val="24"/>
              </w:rPr>
              <w:t xml:space="preserve"> školy a vlastní důchodci</w:t>
            </w:r>
          </w:p>
        </w:tc>
        <w:tc>
          <w:tcPr>
            <w:tcW w:w="897" w:type="dxa"/>
            <w:tcBorders>
              <w:top w:val="single" w:sz="6" w:space="0" w:color="auto"/>
              <w:left w:val="single" w:sz="6" w:space="0" w:color="auto"/>
              <w:bottom w:val="single" w:sz="12" w:space="0" w:color="auto"/>
              <w:right w:val="single" w:sz="12" w:space="0" w:color="auto"/>
            </w:tcBorders>
          </w:tcPr>
          <w:p w:rsidR="008A4BBF" w:rsidRPr="00E11521" w:rsidRDefault="008A4BBF" w:rsidP="002B3585">
            <w:pPr>
              <w:rPr>
                <w:sz w:val="24"/>
                <w:szCs w:val="24"/>
              </w:rPr>
            </w:pPr>
            <w:r w:rsidRPr="00E11521">
              <w:rPr>
                <w:sz w:val="24"/>
                <w:szCs w:val="24"/>
              </w:rPr>
              <w:t>ostatní*</w:t>
            </w:r>
          </w:p>
        </w:tc>
      </w:tr>
      <w:tr w:rsidR="008A4BBF" w:rsidRPr="00E11521" w:rsidTr="002B3585">
        <w:tc>
          <w:tcPr>
            <w:tcW w:w="3050" w:type="dxa"/>
            <w:tcBorders>
              <w:top w:val="single" w:sz="12"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L 13 ŠJ výdejna ZŠ</w:t>
            </w:r>
          </w:p>
        </w:tc>
        <w:tc>
          <w:tcPr>
            <w:tcW w:w="638" w:type="dxa"/>
            <w:tcBorders>
              <w:top w:val="single" w:sz="12"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1</w:t>
            </w:r>
          </w:p>
        </w:tc>
        <w:tc>
          <w:tcPr>
            <w:tcW w:w="1098" w:type="dxa"/>
            <w:tcBorders>
              <w:top w:val="single" w:sz="12" w:space="0" w:color="auto"/>
              <w:left w:val="single" w:sz="4" w:space="0" w:color="auto"/>
              <w:bottom w:val="single" w:sz="4" w:space="0" w:color="auto"/>
              <w:right w:val="single" w:sz="4" w:space="0" w:color="auto"/>
            </w:tcBorders>
          </w:tcPr>
          <w:p w:rsidR="008A4BBF" w:rsidRPr="00E11521" w:rsidRDefault="00C61CA5" w:rsidP="002B3585">
            <w:pPr>
              <w:rPr>
                <w:sz w:val="24"/>
                <w:szCs w:val="24"/>
              </w:rPr>
            </w:pPr>
            <w:r>
              <w:rPr>
                <w:sz w:val="24"/>
                <w:szCs w:val="24"/>
              </w:rPr>
              <w:t>103</w:t>
            </w:r>
          </w:p>
        </w:tc>
        <w:tc>
          <w:tcPr>
            <w:tcW w:w="2977" w:type="dxa"/>
            <w:tcBorders>
              <w:top w:val="single" w:sz="12" w:space="0" w:color="auto"/>
              <w:left w:val="single" w:sz="4" w:space="0" w:color="auto"/>
              <w:bottom w:val="single" w:sz="4" w:space="0" w:color="auto"/>
              <w:right w:val="single" w:sz="4" w:space="0" w:color="auto"/>
            </w:tcBorders>
          </w:tcPr>
          <w:p w:rsidR="008A4BBF" w:rsidRPr="00E11521" w:rsidRDefault="00C61CA5" w:rsidP="002B3585">
            <w:pPr>
              <w:rPr>
                <w:sz w:val="24"/>
                <w:szCs w:val="24"/>
              </w:rPr>
            </w:pPr>
            <w:r>
              <w:rPr>
                <w:sz w:val="24"/>
                <w:szCs w:val="24"/>
              </w:rPr>
              <w:t>23</w:t>
            </w:r>
          </w:p>
        </w:tc>
        <w:tc>
          <w:tcPr>
            <w:tcW w:w="897" w:type="dxa"/>
            <w:tcBorders>
              <w:top w:val="single" w:sz="12"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0</w:t>
            </w:r>
          </w:p>
        </w:tc>
      </w:tr>
    </w:tbl>
    <w:p w:rsidR="008A4BBF" w:rsidRPr="00E11521" w:rsidRDefault="008A4BBF" w:rsidP="008A4BBF">
      <w:pPr>
        <w:rPr>
          <w:sz w:val="24"/>
          <w:szCs w:val="24"/>
        </w:rPr>
      </w:pPr>
      <w:r w:rsidRPr="00E11521">
        <w:rPr>
          <w:sz w:val="24"/>
          <w:szCs w:val="24"/>
        </w:rPr>
        <w:t>* Ostatní – ostatní důchodci, zaměstnanci jiných škol, zaměstnanci jiných zaměstnavatelů (firmy)</w:t>
      </w:r>
    </w:p>
    <w:p w:rsidR="008A4BBF" w:rsidRPr="00E11521" w:rsidRDefault="008A4BBF" w:rsidP="008A4BBF">
      <w:pPr>
        <w:pStyle w:val="Nadpis4"/>
        <w:spacing w:after="60"/>
        <w:rPr>
          <w:sz w:val="24"/>
          <w:szCs w:val="24"/>
        </w:rPr>
      </w:pPr>
    </w:p>
    <w:p w:rsidR="008A4BBF" w:rsidRPr="00E11521" w:rsidRDefault="008A4BBF" w:rsidP="008A4BBF">
      <w:pPr>
        <w:pStyle w:val="Nadpis4"/>
        <w:spacing w:after="60"/>
        <w:rPr>
          <w:b w:val="0"/>
          <w:bCs w:val="0"/>
          <w:sz w:val="24"/>
          <w:szCs w:val="24"/>
        </w:rPr>
      </w:pPr>
      <w:r w:rsidRPr="00E11521">
        <w:rPr>
          <w:sz w:val="24"/>
          <w:szCs w:val="24"/>
        </w:rPr>
        <w:t xml:space="preserve">1.10 Počet </w:t>
      </w:r>
      <w:r>
        <w:rPr>
          <w:sz w:val="24"/>
          <w:szCs w:val="24"/>
        </w:rPr>
        <w:t xml:space="preserve">pracovníků školního stravování </w:t>
      </w:r>
      <w:r w:rsidRPr="00E11521">
        <w:t>(k datu):</w:t>
      </w:r>
      <w:r w:rsidR="00E016E2">
        <w:t xml:space="preserve"> 30. 6. 2022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8A4BBF" w:rsidRPr="00E11521" w:rsidTr="002B3585">
        <w:tc>
          <w:tcPr>
            <w:tcW w:w="4606"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Fyzické osoby</w:t>
            </w:r>
          </w:p>
        </w:tc>
        <w:tc>
          <w:tcPr>
            <w:tcW w:w="3440" w:type="dxa"/>
            <w:tcBorders>
              <w:top w:val="single" w:sz="4"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1</w:t>
            </w:r>
          </w:p>
        </w:tc>
      </w:tr>
      <w:tr w:rsidR="008A4BBF" w:rsidRPr="00E11521" w:rsidTr="002B3585">
        <w:tc>
          <w:tcPr>
            <w:tcW w:w="4606"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0,63</w:t>
            </w:r>
          </w:p>
        </w:tc>
      </w:tr>
    </w:tbl>
    <w:p w:rsidR="008A4BBF" w:rsidRPr="00E11521" w:rsidRDefault="008A4BBF" w:rsidP="008A4BBF">
      <w:pPr>
        <w:rPr>
          <w:sz w:val="24"/>
          <w:szCs w:val="24"/>
        </w:rPr>
      </w:pPr>
    </w:p>
    <w:p w:rsidR="008A4BBF" w:rsidRPr="00E11521" w:rsidRDefault="008A4BBF" w:rsidP="008A4BBF">
      <w:pPr>
        <w:pStyle w:val="Nadpis4"/>
        <w:spacing w:after="60"/>
        <w:rPr>
          <w:sz w:val="24"/>
          <w:szCs w:val="24"/>
        </w:rPr>
      </w:pPr>
    </w:p>
    <w:p w:rsidR="008A4BBF" w:rsidRPr="00E11521" w:rsidRDefault="008A4BBF" w:rsidP="008A4BBF">
      <w:pPr>
        <w:pStyle w:val="Nadpis4"/>
        <w:spacing w:after="60"/>
        <w:rPr>
          <w:sz w:val="24"/>
          <w:szCs w:val="24"/>
        </w:rPr>
      </w:pPr>
      <w:r w:rsidRPr="00E11521">
        <w:rPr>
          <w:sz w:val="24"/>
          <w:szCs w:val="24"/>
        </w:rPr>
        <w:t>1.11 Školní družina,</w:t>
      </w:r>
      <w:r w:rsidR="002507CC">
        <w:rPr>
          <w:sz w:val="24"/>
          <w:szCs w:val="24"/>
        </w:rPr>
        <w:t xml:space="preserve"> </w:t>
      </w:r>
      <w:r w:rsidRPr="00E11521">
        <w:rPr>
          <w:sz w:val="24"/>
          <w:szCs w:val="24"/>
        </w:rPr>
        <w:t>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8A4BBF" w:rsidRPr="00E11521" w:rsidTr="002B3585">
        <w:tc>
          <w:tcPr>
            <w:tcW w:w="1091" w:type="dxa"/>
            <w:tcBorders>
              <w:top w:val="single" w:sz="12" w:space="0" w:color="auto"/>
              <w:left w:val="single" w:sz="12"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8A4BBF" w:rsidRPr="00E11521" w:rsidRDefault="008A4BBF" w:rsidP="002B3585">
            <w:pPr>
              <w:rPr>
                <w:sz w:val="24"/>
                <w:szCs w:val="24"/>
              </w:rPr>
            </w:pPr>
            <w:r w:rsidRPr="00E11521">
              <w:rPr>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8A4BBF" w:rsidRPr="00E11521" w:rsidRDefault="008A4BBF" w:rsidP="002B3585">
            <w:pPr>
              <w:rPr>
                <w:sz w:val="24"/>
                <w:szCs w:val="24"/>
              </w:rPr>
            </w:pPr>
            <w:r w:rsidRPr="00E11521">
              <w:rPr>
                <w:sz w:val="24"/>
                <w:szCs w:val="24"/>
              </w:rPr>
              <w:t>kapacita</w:t>
            </w:r>
          </w:p>
        </w:tc>
      </w:tr>
      <w:tr w:rsidR="008A4BBF" w:rsidRPr="00E11521" w:rsidTr="002B3585">
        <w:tc>
          <w:tcPr>
            <w:tcW w:w="1091" w:type="dxa"/>
            <w:tcBorders>
              <w:top w:val="single" w:sz="12"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rsidR="008A4BBF" w:rsidRPr="00E11521" w:rsidRDefault="006E6DDE" w:rsidP="002B3585">
            <w:pPr>
              <w:rPr>
                <w:sz w:val="24"/>
                <w:szCs w:val="24"/>
              </w:rPr>
            </w:pPr>
            <w:r>
              <w:rPr>
                <w:sz w:val="24"/>
                <w:szCs w:val="24"/>
              </w:rPr>
              <w:t>3</w:t>
            </w:r>
          </w:p>
        </w:tc>
        <w:tc>
          <w:tcPr>
            <w:tcW w:w="1701" w:type="dxa"/>
            <w:tcBorders>
              <w:top w:val="single" w:sz="12" w:space="0" w:color="auto"/>
              <w:left w:val="single" w:sz="4" w:space="0" w:color="auto"/>
              <w:bottom w:val="single" w:sz="4" w:space="0" w:color="auto"/>
              <w:right w:val="single" w:sz="4" w:space="0" w:color="auto"/>
            </w:tcBorders>
          </w:tcPr>
          <w:p w:rsidR="008A4BBF" w:rsidRPr="00E11521" w:rsidRDefault="006E6DDE" w:rsidP="002B3585">
            <w:pPr>
              <w:rPr>
                <w:sz w:val="24"/>
                <w:szCs w:val="24"/>
              </w:rPr>
            </w:pPr>
            <w:r>
              <w:rPr>
                <w:sz w:val="24"/>
                <w:szCs w:val="24"/>
              </w:rPr>
              <w:t>62</w:t>
            </w:r>
          </w:p>
        </w:tc>
        <w:tc>
          <w:tcPr>
            <w:tcW w:w="2552" w:type="dxa"/>
            <w:tcBorders>
              <w:top w:val="single" w:sz="12"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proofErr w:type="spellStart"/>
            <w:r w:rsidRPr="00E11521">
              <w:rPr>
                <w:sz w:val="24"/>
                <w:szCs w:val="24"/>
              </w:rPr>
              <w:t>fyz</w:t>
            </w:r>
            <w:proofErr w:type="spellEnd"/>
            <w:r w:rsidRPr="00E11521">
              <w:rPr>
                <w:sz w:val="24"/>
                <w:szCs w:val="24"/>
              </w:rPr>
              <w:t>.</w:t>
            </w:r>
            <w:r w:rsidRPr="00E11521">
              <w:rPr>
                <w:sz w:val="24"/>
                <w:szCs w:val="24"/>
              </w:rPr>
              <w:tab/>
            </w:r>
            <w:r w:rsidR="006E6DDE">
              <w:rPr>
                <w:sz w:val="24"/>
                <w:szCs w:val="24"/>
              </w:rPr>
              <w:t>3</w:t>
            </w:r>
            <w:r w:rsidRPr="00E11521">
              <w:rPr>
                <w:sz w:val="24"/>
                <w:szCs w:val="24"/>
              </w:rPr>
              <w:tab/>
            </w:r>
            <w:r w:rsidRPr="00E11521">
              <w:rPr>
                <w:sz w:val="24"/>
                <w:szCs w:val="24"/>
              </w:rPr>
              <w:tab/>
              <w:t xml:space="preserve">/ </w:t>
            </w:r>
            <w:proofErr w:type="spellStart"/>
            <w:r w:rsidRPr="00E11521">
              <w:rPr>
                <w:sz w:val="24"/>
                <w:szCs w:val="24"/>
              </w:rPr>
              <w:t>přepoč</w:t>
            </w:r>
            <w:proofErr w:type="spellEnd"/>
            <w:r w:rsidRPr="00E11521">
              <w:rPr>
                <w:sz w:val="24"/>
                <w:szCs w:val="24"/>
              </w:rPr>
              <w:t xml:space="preserve">.  </w:t>
            </w:r>
            <w:r w:rsidR="006E6DDE">
              <w:rPr>
                <w:sz w:val="24"/>
                <w:szCs w:val="24"/>
              </w:rPr>
              <w:t>2,56</w:t>
            </w:r>
          </w:p>
        </w:tc>
        <w:tc>
          <w:tcPr>
            <w:tcW w:w="1701" w:type="dxa"/>
            <w:tcBorders>
              <w:top w:val="single" w:sz="12" w:space="0" w:color="auto"/>
              <w:left w:val="single" w:sz="4" w:space="0" w:color="auto"/>
              <w:bottom w:val="single" w:sz="4" w:space="0" w:color="auto"/>
              <w:right w:val="single" w:sz="4" w:space="0" w:color="auto"/>
            </w:tcBorders>
          </w:tcPr>
          <w:p w:rsidR="008A4BBF" w:rsidRPr="00E11521" w:rsidRDefault="006E6DDE" w:rsidP="002B3585">
            <w:pPr>
              <w:rPr>
                <w:sz w:val="24"/>
                <w:szCs w:val="24"/>
              </w:rPr>
            </w:pPr>
            <w:r>
              <w:rPr>
                <w:sz w:val="24"/>
                <w:szCs w:val="24"/>
              </w:rPr>
              <w:t>75</w:t>
            </w:r>
          </w:p>
        </w:tc>
      </w:tr>
    </w:tbl>
    <w:p w:rsidR="008A4BBF" w:rsidRPr="00E11521" w:rsidRDefault="008A4BBF" w:rsidP="008A4BBF">
      <w:pPr>
        <w:rPr>
          <w:sz w:val="24"/>
          <w:szCs w:val="24"/>
        </w:rPr>
      </w:pPr>
      <w:r w:rsidRPr="00E11521">
        <w:rPr>
          <w:sz w:val="24"/>
          <w:szCs w:val="24"/>
        </w:rPr>
        <w:t>Z činnosti ŠD:</w:t>
      </w:r>
      <w:r w:rsidR="00E016E2">
        <w:rPr>
          <w:sz w:val="24"/>
          <w:szCs w:val="24"/>
        </w:rPr>
        <w:t xml:space="preserve"> ŠVP pro ŠD</w:t>
      </w:r>
      <w:r w:rsidR="00EF61F7">
        <w:rPr>
          <w:sz w:val="24"/>
          <w:szCs w:val="24"/>
        </w:rPr>
        <w:t>, preventivní programy</w:t>
      </w:r>
      <w:r w:rsidR="00D84726">
        <w:rPr>
          <w:sz w:val="24"/>
          <w:szCs w:val="24"/>
        </w:rPr>
        <w:t xml:space="preserve"> v </w:t>
      </w:r>
      <w:proofErr w:type="spellStart"/>
      <w:r w:rsidR="00D84726">
        <w:rPr>
          <w:sz w:val="24"/>
          <w:szCs w:val="24"/>
        </w:rPr>
        <w:t>Amavetu</w:t>
      </w:r>
      <w:proofErr w:type="spellEnd"/>
      <w:r w:rsidR="00D84726">
        <w:rPr>
          <w:sz w:val="24"/>
          <w:szCs w:val="24"/>
        </w:rPr>
        <w:t xml:space="preserve">, </w:t>
      </w:r>
      <w:r w:rsidR="00E016E2">
        <w:rPr>
          <w:sz w:val="24"/>
          <w:szCs w:val="24"/>
        </w:rPr>
        <w:t xml:space="preserve">výtvarné činnosti, </w:t>
      </w:r>
      <w:proofErr w:type="gramStart"/>
      <w:r w:rsidR="00D84726">
        <w:rPr>
          <w:sz w:val="24"/>
          <w:szCs w:val="24"/>
        </w:rPr>
        <w:t>soutěže...</w:t>
      </w:r>
      <w:proofErr w:type="gramEnd"/>
    </w:p>
    <w:p w:rsidR="008A4BBF" w:rsidRPr="00E11521" w:rsidRDefault="008A4BBF" w:rsidP="008A4BBF">
      <w:pPr>
        <w:pStyle w:val="Nadpis4"/>
        <w:spacing w:after="60"/>
        <w:rPr>
          <w:sz w:val="24"/>
          <w:szCs w:val="24"/>
        </w:rPr>
      </w:pPr>
    </w:p>
    <w:p w:rsidR="008A4BBF" w:rsidRPr="00E11521" w:rsidRDefault="008A4BBF" w:rsidP="008A4BBF">
      <w:pPr>
        <w:pStyle w:val="Nadpis4"/>
        <w:spacing w:after="60"/>
        <w:rPr>
          <w:sz w:val="24"/>
          <w:szCs w:val="24"/>
        </w:rPr>
      </w:pPr>
      <w:r w:rsidRPr="00E11521">
        <w:rPr>
          <w:sz w:val="24"/>
          <w:szCs w:val="24"/>
        </w:rPr>
        <w:t>1.12 Školní klub, který je součástí školy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8A4BBF" w:rsidRPr="00E11521" w:rsidTr="002B3585">
        <w:tc>
          <w:tcPr>
            <w:tcW w:w="1301" w:type="dxa"/>
            <w:tcBorders>
              <w:top w:val="single" w:sz="12" w:space="0" w:color="auto"/>
              <w:left w:val="single" w:sz="12"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ŠK</w:t>
            </w:r>
          </w:p>
        </w:tc>
        <w:tc>
          <w:tcPr>
            <w:tcW w:w="1540" w:type="dxa"/>
            <w:tcBorders>
              <w:top w:val="single" w:sz="12" w:space="0" w:color="auto"/>
              <w:left w:val="single" w:sz="6"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 xml:space="preserve">počet oddělení </w:t>
            </w:r>
          </w:p>
        </w:tc>
        <w:tc>
          <w:tcPr>
            <w:tcW w:w="1387" w:type="dxa"/>
            <w:tcBorders>
              <w:top w:val="single" w:sz="12" w:space="0" w:color="auto"/>
              <w:left w:val="single" w:sz="6"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 xml:space="preserve">počet dětí </w:t>
            </w:r>
          </w:p>
        </w:tc>
        <w:tc>
          <w:tcPr>
            <w:tcW w:w="2491" w:type="dxa"/>
            <w:tcBorders>
              <w:top w:val="single" w:sz="12" w:space="0" w:color="auto"/>
              <w:left w:val="single" w:sz="6" w:space="0" w:color="auto"/>
              <w:bottom w:val="single" w:sz="12" w:space="0" w:color="auto"/>
              <w:right w:val="single" w:sz="12" w:space="0" w:color="auto"/>
            </w:tcBorders>
            <w:shd w:val="clear" w:color="auto" w:fill="FFFFFF"/>
          </w:tcPr>
          <w:p w:rsidR="008A4BBF" w:rsidRPr="00E11521" w:rsidRDefault="008A4BBF" w:rsidP="002B3585">
            <w:pPr>
              <w:rPr>
                <w:sz w:val="24"/>
                <w:szCs w:val="24"/>
              </w:rPr>
            </w:pPr>
            <w:r w:rsidRPr="00E11521">
              <w:rPr>
                <w:sz w:val="24"/>
                <w:szCs w:val="24"/>
              </w:rPr>
              <w:t xml:space="preserve">počet vychovatelů </w:t>
            </w:r>
          </w:p>
        </w:tc>
        <w:tc>
          <w:tcPr>
            <w:tcW w:w="1715" w:type="dxa"/>
            <w:tcBorders>
              <w:top w:val="single" w:sz="12" w:space="0" w:color="auto"/>
              <w:left w:val="single" w:sz="6" w:space="0" w:color="auto"/>
              <w:bottom w:val="single" w:sz="12" w:space="0" w:color="auto"/>
              <w:right w:val="single" w:sz="12" w:space="0" w:color="auto"/>
            </w:tcBorders>
            <w:shd w:val="clear" w:color="auto" w:fill="FFFFFF"/>
          </w:tcPr>
          <w:p w:rsidR="008A4BBF" w:rsidRPr="00E11521" w:rsidRDefault="008A4BBF" w:rsidP="002B3585">
            <w:pPr>
              <w:rPr>
                <w:sz w:val="24"/>
                <w:szCs w:val="24"/>
              </w:rPr>
            </w:pPr>
            <w:r w:rsidRPr="00E11521">
              <w:rPr>
                <w:sz w:val="24"/>
                <w:szCs w:val="24"/>
              </w:rPr>
              <w:t>kapacita</w:t>
            </w:r>
          </w:p>
        </w:tc>
      </w:tr>
      <w:tr w:rsidR="008A4BBF" w:rsidRPr="00E11521" w:rsidTr="002B3585">
        <w:tc>
          <w:tcPr>
            <w:tcW w:w="1301" w:type="dxa"/>
            <w:tcBorders>
              <w:top w:val="single" w:sz="12" w:space="0" w:color="auto"/>
              <w:left w:val="single" w:sz="6" w:space="0" w:color="auto"/>
              <w:bottom w:val="single" w:sz="6" w:space="0" w:color="auto"/>
              <w:right w:val="single" w:sz="6" w:space="0" w:color="auto"/>
            </w:tcBorders>
          </w:tcPr>
          <w:p w:rsidR="008A4BBF" w:rsidRPr="00E11521" w:rsidRDefault="008A4BBF" w:rsidP="002B3585">
            <w:pPr>
              <w:rPr>
                <w:sz w:val="24"/>
                <w:szCs w:val="24"/>
              </w:rPr>
            </w:pPr>
            <w:r w:rsidRPr="00E11521">
              <w:rPr>
                <w:sz w:val="24"/>
                <w:szCs w:val="24"/>
              </w:rPr>
              <w:t>celkem</w:t>
            </w:r>
          </w:p>
        </w:tc>
        <w:tc>
          <w:tcPr>
            <w:tcW w:w="1540" w:type="dxa"/>
            <w:tcBorders>
              <w:top w:val="single" w:sz="12" w:space="0" w:color="auto"/>
              <w:left w:val="single" w:sz="6" w:space="0" w:color="auto"/>
              <w:bottom w:val="single" w:sz="6" w:space="0" w:color="auto"/>
              <w:right w:val="single" w:sz="6" w:space="0" w:color="auto"/>
            </w:tcBorders>
          </w:tcPr>
          <w:p w:rsidR="008A4BBF" w:rsidRPr="00E11521" w:rsidRDefault="00D84726" w:rsidP="002B3585">
            <w:pPr>
              <w:rPr>
                <w:sz w:val="24"/>
                <w:szCs w:val="24"/>
              </w:rPr>
            </w:pPr>
            <w:r>
              <w:rPr>
                <w:sz w:val="24"/>
                <w:szCs w:val="24"/>
              </w:rPr>
              <w:t>------------</w:t>
            </w:r>
          </w:p>
        </w:tc>
        <w:tc>
          <w:tcPr>
            <w:tcW w:w="1387" w:type="dxa"/>
            <w:tcBorders>
              <w:top w:val="single" w:sz="12" w:space="0" w:color="auto"/>
              <w:left w:val="single" w:sz="6" w:space="0" w:color="auto"/>
              <w:bottom w:val="single" w:sz="6" w:space="0" w:color="auto"/>
              <w:right w:val="single" w:sz="6" w:space="0" w:color="auto"/>
            </w:tcBorders>
          </w:tcPr>
          <w:p w:rsidR="008A4BBF" w:rsidRPr="00E11521" w:rsidRDefault="008A4BBF" w:rsidP="002B3585">
            <w:pPr>
              <w:rPr>
                <w:sz w:val="24"/>
                <w:szCs w:val="24"/>
              </w:rPr>
            </w:pPr>
          </w:p>
        </w:tc>
        <w:tc>
          <w:tcPr>
            <w:tcW w:w="2491" w:type="dxa"/>
            <w:tcBorders>
              <w:top w:val="single" w:sz="12" w:space="0" w:color="auto"/>
              <w:left w:val="single" w:sz="6" w:space="0" w:color="auto"/>
              <w:bottom w:val="single" w:sz="6" w:space="0" w:color="auto"/>
              <w:right w:val="single" w:sz="6" w:space="0" w:color="auto"/>
            </w:tcBorders>
          </w:tcPr>
          <w:p w:rsidR="008A4BBF" w:rsidRPr="00E11521" w:rsidRDefault="008A4BBF" w:rsidP="002B3585">
            <w:pPr>
              <w:rPr>
                <w:sz w:val="24"/>
                <w:szCs w:val="24"/>
              </w:rPr>
            </w:pPr>
          </w:p>
        </w:tc>
        <w:tc>
          <w:tcPr>
            <w:tcW w:w="1715" w:type="dxa"/>
            <w:tcBorders>
              <w:top w:val="single" w:sz="12" w:space="0" w:color="auto"/>
              <w:left w:val="single" w:sz="6" w:space="0" w:color="auto"/>
              <w:bottom w:val="single" w:sz="6" w:space="0" w:color="auto"/>
              <w:right w:val="single" w:sz="6" w:space="0" w:color="auto"/>
            </w:tcBorders>
          </w:tcPr>
          <w:p w:rsidR="008A4BBF" w:rsidRPr="00E11521" w:rsidRDefault="008A4BBF" w:rsidP="002B3585">
            <w:pPr>
              <w:rPr>
                <w:sz w:val="24"/>
                <w:szCs w:val="24"/>
              </w:rPr>
            </w:pPr>
          </w:p>
        </w:tc>
      </w:tr>
    </w:tbl>
    <w:p w:rsidR="008A4BBF" w:rsidRPr="00E11521" w:rsidRDefault="008A4BBF" w:rsidP="008A4BBF">
      <w:pPr>
        <w:rPr>
          <w:sz w:val="24"/>
          <w:szCs w:val="24"/>
        </w:rPr>
      </w:pPr>
      <w:r w:rsidRPr="00E11521">
        <w:rPr>
          <w:sz w:val="24"/>
          <w:szCs w:val="24"/>
        </w:rPr>
        <w:t>Z činnosti ŠK:</w:t>
      </w:r>
    </w:p>
    <w:p w:rsidR="00E016E2" w:rsidRDefault="00E016E2" w:rsidP="00352141">
      <w:pPr>
        <w:pStyle w:val="Nadpis3"/>
        <w:jc w:val="left"/>
        <w:rPr>
          <w:rFonts w:ascii="Times New Roman" w:hAnsi="Times New Roman" w:cs="Times New Roman"/>
          <w:sz w:val="24"/>
          <w:szCs w:val="24"/>
        </w:rPr>
      </w:pPr>
    </w:p>
    <w:p w:rsidR="008A4BBF" w:rsidRDefault="008A4BBF" w:rsidP="00352141">
      <w:pPr>
        <w:pStyle w:val="Nadpis3"/>
        <w:jc w:val="left"/>
        <w:rPr>
          <w:rFonts w:ascii="Times New Roman" w:hAnsi="Times New Roman" w:cs="Times New Roman"/>
          <w:sz w:val="24"/>
          <w:szCs w:val="24"/>
        </w:rPr>
      </w:pPr>
      <w:r w:rsidRPr="00E11521">
        <w:rPr>
          <w:rFonts w:ascii="Times New Roman" w:hAnsi="Times New Roman" w:cs="Times New Roman"/>
          <w:sz w:val="24"/>
          <w:szCs w:val="24"/>
        </w:rPr>
        <w:t>2.0 Údaje o pracovnících školy</w:t>
      </w:r>
    </w:p>
    <w:p w:rsidR="00352141" w:rsidRPr="00352141" w:rsidRDefault="00352141" w:rsidP="00352141"/>
    <w:p w:rsidR="008A4BBF" w:rsidRPr="00E11521" w:rsidRDefault="008A4BBF" w:rsidP="008A4BBF">
      <w:pPr>
        <w:pStyle w:val="Nadpis4"/>
        <w:numPr>
          <w:ilvl w:val="1"/>
          <w:numId w:val="1"/>
        </w:numPr>
        <w:spacing w:after="60"/>
        <w:rPr>
          <w:sz w:val="24"/>
          <w:szCs w:val="24"/>
        </w:rPr>
      </w:pPr>
      <w:r w:rsidRPr="00352141">
        <w:rPr>
          <w:sz w:val="24"/>
          <w:szCs w:val="24"/>
        </w:rPr>
        <w:t>Odborná</w:t>
      </w:r>
      <w:r w:rsidRPr="00E11521">
        <w:rPr>
          <w:sz w:val="24"/>
          <w:szCs w:val="24"/>
        </w:rPr>
        <w:t xml:space="preserve"> kvalifikace </w:t>
      </w:r>
      <w:r w:rsidRPr="00E11521">
        <w:rPr>
          <w:b w:val="0"/>
          <w:bCs w:val="0"/>
          <w:sz w:val="24"/>
          <w:szCs w:val="24"/>
        </w:rPr>
        <w:t>(dle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8A4BBF" w:rsidRPr="00E11521" w:rsidTr="002B3585">
        <w:trPr>
          <w:cantSplit/>
          <w:trHeight w:val="270"/>
        </w:trPr>
        <w:tc>
          <w:tcPr>
            <w:tcW w:w="4207"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p>
        </w:tc>
        <w:tc>
          <w:tcPr>
            <w:tcW w:w="2103"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pStyle w:val="Zpat"/>
              <w:tabs>
                <w:tab w:val="clear" w:pos="4536"/>
                <w:tab w:val="clear" w:pos="9072"/>
              </w:tabs>
              <w:rPr>
                <w:sz w:val="24"/>
                <w:szCs w:val="24"/>
              </w:rPr>
            </w:pPr>
            <w:r w:rsidRPr="00E11521">
              <w:rPr>
                <w:sz w:val="24"/>
                <w:szCs w:val="24"/>
              </w:rPr>
              <w:t xml:space="preserve">  Přepočtený / fyzický</w:t>
            </w:r>
          </w:p>
        </w:tc>
        <w:tc>
          <w:tcPr>
            <w:tcW w:w="1131"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jc w:val="center"/>
              <w:rPr>
                <w:sz w:val="24"/>
                <w:szCs w:val="24"/>
              </w:rPr>
            </w:pPr>
            <w:r w:rsidRPr="00E11521">
              <w:rPr>
                <w:sz w:val="24"/>
                <w:szCs w:val="24"/>
              </w:rPr>
              <w:t>%</w:t>
            </w:r>
          </w:p>
        </w:tc>
      </w:tr>
      <w:tr w:rsidR="008A4BBF" w:rsidRPr="00E11521" w:rsidTr="002B3585">
        <w:trPr>
          <w:cantSplit/>
          <w:trHeight w:val="270"/>
        </w:trPr>
        <w:tc>
          <w:tcPr>
            <w:tcW w:w="4207"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rsidR="008A4BBF" w:rsidRPr="00E11521" w:rsidRDefault="006E6DDE" w:rsidP="002B3585">
            <w:pPr>
              <w:pStyle w:val="Zpat"/>
              <w:tabs>
                <w:tab w:val="clear" w:pos="4536"/>
                <w:tab w:val="clear" w:pos="9072"/>
              </w:tabs>
              <w:jc w:val="center"/>
              <w:rPr>
                <w:sz w:val="24"/>
                <w:szCs w:val="24"/>
              </w:rPr>
            </w:pPr>
            <w:r>
              <w:rPr>
                <w:sz w:val="24"/>
                <w:szCs w:val="24"/>
              </w:rPr>
              <w:t>17/ 20</w:t>
            </w:r>
          </w:p>
        </w:tc>
        <w:tc>
          <w:tcPr>
            <w:tcW w:w="1131" w:type="dxa"/>
            <w:tcBorders>
              <w:top w:val="single" w:sz="8" w:space="0" w:color="auto"/>
              <w:left w:val="single" w:sz="8" w:space="0" w:color="auto"/>
              <w:bottom w:val="single" w:sz="8" w:space="0" w:color="auto"/>
              <w:right w:val="single" w:sz="8" w:space="0" w:color="auto"/>
            </w:tcBorders>
            <w:vAlign w:val="center"/>
          </w:tcPr>
          <w:p w:rsidR="008A4BBF" w:rsidRPr="00E11521" w:rsidRDefault="006E6DDE" w:rsidP="002B3585">
            <w:pPr>
              <w:jc w:val="center"/>
              <w:rPr>
                <w:sz w:val="24"/>
                <w:szCs w:val="24"/>
              </w:rPr>
            </w:pPr>
            <w:r>
              <w:rPr>
                <w:sz w:val="24"/>
                <w:szCs w:val="24"/>
              </w:rPr>
              <w:t>100</w:t>
            </w:r>
          </w:p>
        </w:tc>
      </w:tr>
      <w:tr w:rsidR="008A4BBF" w:rsidRPr="00E11521" w:rsidTr="002B3585">
        <w:trPr>
          <w:cantSplit/>
          <w:trHeight w:val="270"/>
        </w:trPr>
        <w:tc>
          <w:tcPr>
            <w:tcW w:w="4207"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rsidR="008A4BBF" w:rsidRPr="00E11521" w:rsidRDefault="006E6DDE" w:rsidP="002B3585">
            <w:pPr>
              <w:pStyle w:val="Zpat"/>
              <w:tabs>
                <w:tab w:val="clear" w:pos="4536"/>
                <w:tab w:val="clear" w:pos="9072"/>
              </w:tabs>
              <w:jc w:val="center"/>
              <w:rPr>
                <w:sz w:val="24"/>
                <w:szCs w:val="24"/>
              </w:rPr>
            </w:pPr>
            <w:r>
              <w:rPr>
                <w:sz w:val="24"/>
                <w:szCs w:val="24"/>
              </w:rPr>
              <w:t>14,1/ 17</w:t>
            </w:r>
          </w:p>
        </w:tc>
        <w:tc>
          <w:tcPr>
            <w:tcW w:w="1131" w:type="dxa"/>
            <w:tcBorders>
              <w:top w:val="single" w:sz="8" w:space="0" w:color="auto"/>
              <w:left w:val="single" w:sz="8" w:space="0" w:color="auto"/>
              <w:bottom w:val="single" w:sz="8" w:space="0" w:color="auto"/>
              <w:right w:val="single" w:sz="8" w:space="0" w:color="auto"/>
            </w:tcBorders>
            <w:vAlign w:val="center"/>
          </w:tcPr>
          <w:p w:rsidR="008A4BBF" w:rsidRPr="00E11521" w:rsidRDefault="006E6DDE" w:rsidP="002B3585">
            <w:pPr>
              <w:jc w:val="center"/>
              <w:rPr>
                <w:sz w:val="24"/>
                <w:szCs w:val="24"/>
              </w:rPr>
            </w:pPr>
            <w:r>
              <w:rPr>
                <w:sz w:val="24"/>
                <w:szCs w:val="24"/>
              </w:rPr>
              <w:t>82,6</w:t>
            </w:r>
          </w:p>
        </w:tc>
      </w:tr>
    </w:tbl>
    <w:p w:rsidR="008A4BBF" w:rsidRPr="00E11521" w:rsidRDefault="008A4BBF" w:rsidP="008A4BBF">
      <w:pPr>
        <w:rPr>
          <w:sz w:val="24"/>
          <w:szCs w:val="24"/>
        </w:rPr>
      </w:pPr>
    </w:p>
    <w:p w:rsidR="008A4BBF" w:rsidRPr="00E11521" w:rsidRDefault="008A4BBF" w:rsidP="008A4BBF">
      <w:pPr>
        <w:ind w:left="340" w:hanging="340"/>
        <w:rPr>
          <w:b/>
          <w:bCs/>
          <w:sz w:val="24"/>
          <w:szCs w:val="24"/>
        </w:rPr>
      </w:pPr>
      <w:proofErr w:type="gramStart"/>
      <w:r w:rsidRPr="00E11521">
        <w:rPr>
          <w:sz w:val="24"/>
          <w:szCs w:val="24"/>
        </w:rPr>
        <w:t>2.1.1  Počet</w:t>
      </w:r>
      <w:proofErr w:type="gramEnd"/>
      <w:r w:rsidRPr="00E11521">
        <w:rPr>
          <w:sz w:val="24"/>
          <w:szCs w:val="24"/>
        </w:rPr>
        <w:t xml:space="preserve"> absolventů s odbornou kvalifikací, kteří ve školním roce nastoupili do školy:</w:t>
      </w:r>
      <w:r w:rsidR="006E6DDE">
        <w:rPr>
          <w:sz w:val="24"/>
          <w:szCs w:val="24"/>
        </w:rPr>
        <w:t xml:space="preserve"> 1</w:t>
      </w:r>
    </w:p>
    <w:p w:rsidR="008A4BBF" w:rsidRPr="00E11521" w:rsidRDefault="008A4BBF" w:rsidP="008A4BBF">
      <w:pPr>
        <w:rPr>
          <w:b/>
          <w:bCs/>
          <w:sz w:val="24"/>
          <w:szCs w:val="24"/>
        </w:rPr>
      </w:pPr>
      <w:r w:rsidRPr="00E11521">
        <w:rPr>
          <w:b/>
          <w:bCs/>
          <w:sz w:val="24"/>
          <w:szCs w:val="24"/>
        </w:rPr>
        <w:tab/>
      </w:r>
    </w:p>
    <w:p w:rsidR="008A4BBF" w:rsidRPr="004643C2" w:rsidRDefault="008A4BBF" w:rsidP="004643C2">
      <w:pPr>
        <w:pStyle w:val="Zkladntextodsazen2"/>
        <w:ind w:left="0"/>
        <w:rPr>
          <w:b/>
          <w:sz w:val="24"/>
          <w:szCs w:val="24"/>
        </w:rPr>
      </w:pPr>
      <w:proofErr w:type="gramStart"/>
      <w:r w:rsidRPr="00E11521">
        <w:rPr>
          <w:sz w:val="24"/>
          <w:szCs w:val="24"/>
        </w:rPr>
        <w:t>2.1.2  Počet</w:t>
      </w:r>
      <w:proofErr w:type="gramEnd"/>
      <w:r w:rsidRPr="00E11521">
        <w:rPr>
          <w:sz w:val="24"/>
          <w:szCs w:val="24"/>
        </w:rPr>
        <w:t xml:space="preserve"> učitelů s odbornou kvalifikací, kteří ve školním roce nastoupili do školy: </w:t>
      </w:r>
      <w:r w:rsidR="006E6DDE">
        <w:rPr>
          <w:sz w:val="24"/>
          <w:szCs w:val="24"/>
        </w:rPr>
        <w:t>4</w:t>
      </w:r>
    </w:p>
    <w:p w:rsidR="008A4BBF" w:rsidRPr="00E11521" w:rsidRDefault="008A4BBF" w:rsidP="008A4BBF">
      <w:pPr>
        <w:rPr>
          <w:b/>
          <w:sz w:val="24"/>
          <w:szCs w:val="24"/>
        </w:rPr>
      </w:pPr>
      <w:proofErr w:type="gramStart"/>
      <w:r w:rsidRPr="00E11521">
        <w:rPr>
          <w:sz w:val="24"/>
          <w:szCs w:val="24"/>
        </w:rPr>
        <w:t>2.1.3  Počet</w:t>
      </w:r>
      <w:proofErr w:type="gramEnd"/>
      <w:r w:rsidRPr="00E11521">
        <w:rPr>
          <w:sz w:val="24"/>
          <w:szCs w:val="24"/>
        </w:rPr>
        <w:t xml:space="preserve"> učitelů s odbornou kvalifikací, kteří ve školním roce odešli ze školy: </w:t>
      </w:r>
      <w:r w:rsidR="006E6DDE">
        <w:rPr>
          <w:sz w:val="24"/>
          <w:szCs w:val="24"/>
        </w:rPr>
        <w:t>1</w:t>
      </w:r>
    </w:p>
    <w:p w:rsidR="008A4BBF" w:rsidRPr="00E11521" w:rsidRDefault="008A4BBF" w:rsidP="008A4BBF">
      <w:pPr>
        <w:rPr>
          <w:b/>
          <w:bCs/>
          <w:sz w:val="24"/>
          <w:szCs w:val="24"/>
        </w:rPr>
      </w:pPr>
      <w:r w:rsidRPr="00E11521">
        <w:rPr>
          <w:b/>
          <w:bCs/>
          <w:sz w:val="24"/>
          <w:szCs w:val="24"/>
        </w:rPr>
        <w:tab/>
      </w:r>
    </w:p>
    <w:p w:rsidR="008A4BBF" w:rsidRPr="00E11521" w:rsidRDefault="008A4BBF" w:rsidP="008A4BBF">
      <w:pPr>
        <w:pStyle w:val="Zkladntext3"/>
        <w:rPr>
          <w:b/>
          <w:sz w:val="24"/>
          <w:szCs w:val="24"/>
        </w:rPr>
      </w:pPr>
      <w:proofErr w:type="gramStart"/>
      <w:r>
        <w:rPr>
          <w:sz w:val="24"/>
          <w:szCs w:val="24"/>
        </w:rPr>
        <w:t xml:space="preserve">2.1.4  </w:t>
      </w:r>
      <w:r w:rsidRPr="00E11521">
        <w:rPr>
          <w:sz w:val="24"/>
          <w:szCs w:val="24"/>
        </w:rPr>
        <w:t>Nepedagogičtí</w:t>
      </w:r>
      <w:proofErr w:type="gramEnd"/>
      <w:r w:rsidRPr="00E11521">
        <w:rPr>
          <w:sz w:val="24"/>
          <w:szCs w:val="24"/>
        </w:rPr>
        <w:t xml:space="preserve"> pracovníci  - počet : </w:t>
      </w:r>
      <w:r w:rsidR="00EF61F7">
        <w:rPr>
          <w:sz w:val="24"/>
          <w:szCs w:val="24"/>
        </w:rPr>
        <w:t>6</w:t>
      </w:r>
    </w:p>
    <w:p w:rsidR="008A4BBF" w:rsidRDefault="008A4BBF"/>
    <w:p w:rsidR="008A4BBF" w:rsidRDefault="008A4BBF"/>
    <w:p w:rsidR="008A4BBF" w:rsidRDefault="008A4BBF"/>
    <w:p w:rsidR="008A4BBF" w:rsidRPr="00E11521" w:rsidRDefault="008A4BBF" w:rsidP="008A4BBF">
      <w:pPr>
        <w:pStyle w:val="Nadpis4"/>
        <w:spacing w:after="60"/>
        <w:rPr>
          <w:sz w:val="24"/>
          <w:szCs w:val="24"/>
        </w:rPr>
      </w:pPr>
      <w:r w:rsidRPr="00E11521">
        <w:rPr>
          <w:sz w:val="24"/>
          <w:szCs w:val="24"/>
        </w:rPr>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8A4BBF" w:rsidRPr="00E11521" w:rsidTr="002B3585">
        <w:trPr>
          <w:cantSplit/>
          <w:trHeight w:val="248"/>
        </w:trPr>
        <w:tc>
          <w:tcPr>
            <w:tcW w:w="4323" w:type="dxa"/>
            <w:vMerge w:val="restart"/>
          </w:tcPr>
          <w:p w:rsidR="008A4BBF" w:rsidRPr="00E11521" w:rsidRDefault="008A4BBF" w:rsidP="002B3585">
            <w:pPr>
              <w:rPr>
                <w:b/>
                <w:sz w:val="24"/>
                <w:szCs w:val="24"/>
              </w:rPr>
            </w:pPr>
            <w:r w:rsidRPr="00E11521">
              <w:rPr>
                <w:b/>
                <w:sz w:val="24"/>
                <w:szCs w:val="24"/>
              </w:rPr>
              <w:t>Věk</w:t>
            </w:r>
          </w:p>
        </w:tc>
        <w:tc>
          <w:tcPr>
            <w:tcW w:w="4111" w:type="dxa"/>
            <w:gridSpan w:val="2"/>
          </w:tcPr>
          <w:p w:rsidR="008A4BBF" w:rsidRPr="00E11521" w:rsidRDefault="008A4BBF" w:rsidP="002B3585">
            <w:pPr>
              <w:jc w:val="center"/>
              <w:rPr>
                <w:b/>
                <w:sz w:val="24"/>
                <w:szCs w:val="24"/>
              </w:rPr>
            </w:pPr>
            <w:r w:rsidRPr="00E11521">
              <w:rPr>
                <w:b/>
                <w:sz w:val="24"/>
                <w:szCs w:val="24"/>
              </w:rPr>
              <w:t>Učitelé</w:t>
            </w:r>
          </w:p>
        </w:tc>
      </w:tr>
      <w:tr w:rsidR="008A4BBF" w:rsidRPr="00E11521" w:rsidTr="002B3585">
        <w:trPr>
          <w:cantSplit/>
          <w:trHeight w:val="235"/>
        </w:trPr>
        <w:tc>
          <w:tcPr>
            <w:tcW w:w="4323" w:type="dxa"/>
            <w:vMerge/>
          </w:tcPr>
          <w:p w:rsidR="008A4BBF" w:rsidRPr="00E11521" w:rsidRDefault="008A4BBF" w:rsidP="002B3585">
            <w:pPr>
              <w:rPr>
                <w:b/>
                <w:sz w:val="24"/>
                <w:szCs w:val="24"/>
              </w:rPr>
            </w:pPr>
          </w:p>
        </w:tc>
        <w:tc>
          <w:tcPr>
            <w:tcW w:w="1984" w:type="dxa"/>
          </w:tcPr>
          <w:p w:rsidR="008A4BBF" w:rsidRPr="00E11521" w:rsidRDefault="008A4BBF" w:rsidP="002B3585">
            <w:pPr>
              <w:jc w:val="center"/>
              <w:rPr>
                <w:b/>
                <w:sz w:val="24"/>
                <w:szCs w:val="24"/>
              </w:rPr>
            </w:pPr>
            <w:r w:rsidRPr="00E11521">
              <w:rPr>
                <w:b/>
                <w:sz w:val="24"/>
                <w:szCs w:val="24"/>
              </w:rPr>
              <w:t>Muži</w:t>
            </w:r>
          </w:p>
        </w:tc>
        <w:tc>
          <w:tcPr>
            <w:tcW w:w="2127" w:type="dxa"/>
          </w:tcPr>
          <w:p w:rsidR="008A4BBF" w:rsidRPr="00E11521" w:rsidRDefault="008A4BBF" w:rsidP="002B3585">
            <w:pPr>
              <w:jc w:val="center"/>
              <w:rPr>
                <w:b/>
                <w:sz w:val="24"/>
                <w:szCs w:val="24"/>
              </w:rPr>
            </w:pPr>
            <w:r w:rsidRPr="00E11521">
              <w:rPr>
                <w:b/>
                <w:sz w:val="24"/>
                <w:szCs w:val="24"/>
              </w:rPr>
              <w:t>Ženy</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do 35 let</w:t>
            </w:r>
          </w:p>
        </w:tc>
        <w:tc>
          <w:tcPr>
            <w:tcW w:w="1984" w:type="dxa"/>
          </w:tcPr>
          <w:p w:rsidR="008A4BBF" w:rsidRPr="00E11521" w:rsidRDefault="00CA1D07" w:rsidP="002B3585">
            <w:pPr>
              <w:rPr>
                <w:sz w:val="24"/>
                <w:szCs w:val="24"/>
              </w:rPr>
            </w:pPr>
            <w:r>
              <w:rPr>
                <w:sz w:val="24"/>
                <w:szCs w:val="24"/>
              </w:rPr>
              <w:t>-</w:t>
            </w:r>
          </w:p>
        </w:tc>
        <w:tc>
          <w:tcPr>
            <w:tcW w:w="2127" w:type="dxa"/>
          </w:tcPr>
          <w:p w:rsidR="008A4BBF" w:rsidRPr="00E11521" w:rsidRDefault="006E6DDE" w:rsidP="002B3585">
            <w:pPr>
              <w:rPr>
                <w:sz w:val="24"/>
                <w:szCs w:val="24"/>
              </w:rPr>
            </w:pPr>
            <w:r>
              <w:rPr>
                <w:sz w:val="24"/>
                <w:szCs w:val="24"/>
              </w:rPr>
              <w:t>4</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36-50 let</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6E6DDE" w:rsidP="002B3585">
            <w:pPr>
              <w:rPr>
                <w:sz w:val="24"/>
                <w:szCs w:val="24"/>
              </w:rPr>
            </w:pPr>
            <w:r>
              <w:rPr>
                <w:sz w:val="24"/>
                <w:szCs w:val="24"/>
              </w:rPr>
              <w:t>9</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51 a více</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6E6DDE" w:rsidP="002B3585">
            <w:pPr>
              <w:rPr>
                <w:sz w:val="24"/>
                <w:szCs w:val="24"/>
              </w:rPr>
            </w:pPr>
            <w:r>
              <w:rPr>
                <w:sz w:val="24"/>
                <w:szCs w:val="24"/>
              </w:rPr>
              <w:t>4</w:t>
            </w:r>
          </w:p>
        </w:tc>
      </w:tr>
      <w:tr w:rsidR="008A4BBF" w:rsidRPr="00E11521" w:rsidTr="002B3585">
        <w:trPr>
          <w:cantSplit/>
          <w:trHeight w:val="238"/>
        </w:trPr>
        <w:tc>
          <w:tcPr>
            <w:tcW w:w="4323" w:type="dxa"/>
          </w:tcPr>
          <w:p w:rsidR="008A4BBF" w:rsidRPr="00E11521" w:rsidRDefault="008A4BBF" w:rsidP="002B3585">
            <w:pPr>
              <w:rPr>
                <w:b/>
                <w:sz w:val="24"/>
                <w:szCs w:val="24"/>
              </w:rPr>
            </w:pPr>
            <w:r w:rsidRPr="00E11521">
              <w:rPr>
                <w:b/>
                <w:sz w:val="24"/>
                <w:szCs w:val="24"/>
              </w:rPr>
              <w:t>Pracující důchodci nepobírající důchod</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3B5D73" w:rsidP="002B3585">
            <w:pPr>
              <w:rPr>
                <w:sz w:val="24"/>
                <w:szCs w:val="24"/>
              </w:rPr>
            </w:pPr>
            <w:r>
              <w:rPr>
                <w:sz w:val="24"/>
                <w:szCs w:val="24"/>
              </w:rPr>
              <w:t>-</w:t>
            </w:r>
          </w:p>
        </w:tc>
      </w:tr>
      <w:tr w:rsidR="008A4BBF" w:rsidRPr="00E11521" w:rsidTr="002B3585">
        <w:trPr>
          <w:cantSplit/>
          <w:trHeight w:val="256"/>
        </w:trPr>
        <w:tc>
          <w:tcPr>
            <w:tcW w:w="4323" w:type="dxa"/>
          </w:tcPr>
          <w:p w:rsidR="008A4BBF" w:rsidRPr="00E11521" w:rsidRDefault="008A4BBF" w:rsidP="002B3585">
            <w:pPr>
              <w:rPr>
                <w:b/>
                <w:sz w:val="24"/>
                <w:szCs w:val="24"/>
              </w:rPr>
            </w:pPr>
            <w:r w:rsidRPr="00E11521">
              <w:rPr>
                <w:b/>
                <w:sz w:val="24"/>
                <w:szCs w:val="24"/>
              </w:rPr>
              <w:t>Pracující důchodci pobírající důchod</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6E6DDE" w:rsidP="002B3585">
            <w:pPr>
              <w:rPr>
                <w:sz w:val="24"/>
                <w:szCs w:val="24"/>
              </w:rPr>
            </w:pPr>
            <w:r>
              <w:rPr>
                <w:sz w:val="24"/>
                <w:szCs w:val="24"/>
              </w:rPr>
              <w:t>3</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Celkem</w:t>
            </w:r>
          </w:p>
        </w:tc>
        <w:tc>
          <w:tcPr>
            <w:tcW w:w="1984" w:type="dxa"/>
          </w:tcPr>
          <w:p w:rsidR="008A4BBF" w:rsidRPr="00E11521" w:rsidRDefault="00CA1D07" w:rsidP="002B3585">
            <w:pPr>
              <w:rPr>
                <w:sz w:val="24"/>
                <w:szCs w:val="24"/>
              </w:rPr>
            </w:pPr>
            <w:r>
              <w:rPr>
                <w:sz w:val="24"/>
                <w:szCs w:val="24"/>
              </w:rPr>
              <w:t>-</w:t>
            </w:r>
          </w:p>
        </w:tc>
        <w:tc>
          <w:tcPr>
            <w:tcW w:w="2127" w:type="dxa"/>
          </w:tcPr>
          <w:p w:rsidR="008A4BBF" w:rsidRPr="00E11521" w:rsidRDefault="006E6DDE" w:rsidP="002B3585">
            <w:pPr>
              <w:rPr>
                <w:sz w:val="24"/>
                <w:szCs w:val="24"/>
              </w:rPr>
            </w:pPr>
            <w:r>
              <w:rPr>
                <w:sz w:val="24"/>
                <w:szCs w:val="24"/>
              </w:rPr>
              <w:t>20</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Rodičovská dovolená</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CA1D07" w:rsidP="002B3585">
            <w:pPr>
              <w:rPr>
                <w:sz w:val="24"/>
                <w:szCs w:val="24"/>
              </w:rPr>
            </w:pPr>
            <w:r>
              <w:rPr>
                <w:sz w:val="24"/>
                <w:szCs w:val="24"/>
              </w:rPr>
              <w:t>3</w:t>
            </w:r>
          </w:p>
        </w:tc>
      </w:tr>
    </w:tbl>
    <w:p w:rsidR="008A4BBF" w:rsidRPr="00E11521" w:rsidRDefault="008A4BBF" w:rsidP="008A4BBF">
      <w:pPr>
        <w:rPr>
          <w:sz w:val="24"/>
          <w:szCs w:val="24"/>
        </w:rPr>
      </w:pPr>
    </w:p>
    <w:p w:rsidR="008A4BBF" w:rsidRPr="00E11521" w:rsidRDefault="008A4BBF" w:rsidP="008A4BBF">
      <w:pPr>
        <w:rPr>
          <w:b/>
          <w:bCs/>
          <w:sz w:val="24"/>
          <w:szCs w:val="24"/>
        </w:rPr>
      </w:pPr>
      <w:r w:rsidRPr="002F500A">
        <w:rPr>
          <w:b/>
          <w:sz w:val="24"/>
          <w:szCs w:val="24"/>
        </w:rPr>
        <w:t>2.3</w:t>
      </w:r>
      <w:r w:rsidRPr="00E11521">
        <w:rPr>
          <w:b/>
          <w:bCs/>
          <w:sz w:val="24"/>
          <w:szCs w:val="24"/>
        </w:rPr>
        <w:t>Školní asistenti</w:t>
      </w:r>
    </w:p>
    <w:p w:rsidR="008A4BBF" w:rsidRPr="00E11521" w:rsidRDefault="008A4BBF" w:rsidP="008A4BBF">
      <w:pPr>
        <w:ind w:left="420"/>
        <w:rPr>
          <w:sz w:val="24"/>
          <w:szCs w:val="24"/>
        </w:rPr>
      </w:pPr>
      <w:r>
        <w:rPr>
          <w:sz w:val="24"/>
          <w:szCs w:val="24"/>
        </w:rPr>
        <w:t>Počet celkem</w:t>
      </w:r>
      <w:r w:rsidRPr="00E11521">
        <w:rPr>
          <w:sz w:val="24"/>
          <w:szCs w:val="24"/>
        </w:rPr>
        <w:t xml:space="preserve"> (přepočtený/fyzický)</w:t>
      </w:r>
      <w:r>
        <w:rPr>
          <w:sz w:val="24"/>
          <w:szCs w:val="24"/>
        </w:rPr>
        <w:t>:</w:t>
      </w:r>
      <w:r w:rsidR="008A7AC4">
        <w:rPr>
          <w:sz w:val="24"/>
          <w:szCs w:val="24"/>
        </w:rPr>
        <w:t xml:space="preserve">  </w:t>
      </w:r>
      <w:r w:rsidR="00EF61F7">
        <w:rPr>
          <w:sz w:val="24"/>
          <w:szCs w:val="24"/>
        </w:rPr>
        <w:t>5,1</w:t>
      </w:r>
      <w:r w:rsidR="00CA1D07">
        <w:rPr>
          <w:sz w:val="24"/>
          <w:szCs w:val="24"/>
        </w:rPr>
        <w:t>/6</w:t>
      </w:r>
    </w:p>
    <w:p w:rsidR="008A4BBF" w:rsidRDefault="008A4BBF" w:rsidP="008A4BBF">
      <w:pPr>
        <w:ind w:left="420"/>
        <w:rPr>
          <w:sz w:val="24"/>
          <w:szCs w:val="24"/>
        </w:rPr>
      </w:pPr>
      <w:r w:rsidRPr="00E11521">
        <w:rPr>
          <w:sz w:val="24"/>
          <w:szCs w:val="24"/>
        </w:rPr>
        <w:t xml:space="preserve">z toho a) </w:t>
      </w:r>
      <w:r>
        <w:rPr>
          <w:sz w:val="24"/>
          <w:szCs w:val="24"/>
        </w:rPr>
        <w:t>asistent pedagoga:</w:t>
      </w:r>
      <w:r w:rsidR="008A7AC4">
        <w:rPr>
          <w:sz w:val="24"/>
          <w:szCs w:val="24"/>
        </w:rPr>
        <w:t xml:space="preserve">  </w:t>
      </w:r>
      <w:r w:rsidR="00EF61F7">
        <w:rPr>
          <w:sz w:val="24"/>
          <w:szCs w:val="24"/>
        </w:rPr>
        <w:t>5,1</w:t>
      </w:r>
      <w:r w:rsidR="00CA1D07">
        <w:rPr>
          <w:sz w:val="24"/>
          <w:szCs w:val="24"/>
        </w:rPr>
        <w:t>/6</w:t>
      </w:r>
    </w:p>
    <w:p w:rsidR="008A4BBF" w:rsidRDefault="008A4BBF" w:rsidP="008A4BBF">
      <w:pPr>
        <w:ind w:left="420"/>
        <w:rPr>
          <w:sz w:val="24"/>
          <w:szCs w:val="24"/>
        </w:rPr>
      </w:pPr>
      <w:r>
        <w:rPr>
          <w:sz w:val="24"/>
          <w:szCs w:val="24"/>
        </w:rPr>
        <w:tab/>
        <w:t xml:space="preserve">       b) osobní asistent:</w:t>
      </w:r>
    </w:p>
    <w:p w:rsidR="008A4BBF" w:rsidRPr="00E11521" w:rsidRDefault="008A4BBF" w:rsidP="008A4BBF">
      <w:pPr>
        <w:ind w:left="420"/>
        <w:rPr>
          <w:sz w:val="24"/>
          <w:szCs w:val="24"/>
        </w:rPr>
      </w:pPr>
      <w:r>
        <w:rPr>
          <w:sz w:val="24"/>
          <w:szCs w:val="24"/>
        </w:rPr>
        <w:tab/>
        <w:t xml:space="preserve">       c) školní asistent:</w:t>
      </w:r>
    </w:p>
    <w:p w:rsidR="008A4BBF" w:rsidRDefault="008A4BBF" w:rsidP="008A4BBF">
      <w:pPr>
        <w:ind w:left="420"/>
        <w:rPr>
          <w:sz w:val="24"/>
          <w:szCs w:val="24"/>
        </w:rPr>
      </w:pPr>
      <w:r>
        <w:rPr>
          <w:sz w:val="24"/>
          <w:szCs w:val="24"/>
        </w:rPr>
        <w:t xml:space="preserve">            d</w:t>
      </w:r>
      <w:r w:rsidRPr="00E11521">
        <w:rPr>
          <w:sz w:val="24"/>
          <w:szCs w:val="24"/>
        </w:rPr>
        <w:t xml:space="preserve">) </w:t>
      </w:r>
      <w:r w:rsidR="00A761F7">
        <w:rPr>
          <w:sz w:val="24"/>
          <w:szCs w:val="24"/>
        </w:rPr>
        <w:t>doučovatel</w:t>
      </w:r>
      <w:r>
        <w:rPr>
          <w:sz w:val="24"/>
          <w:szCs w:val="24"/>
        </w:rPr>
        <w:t>:</w:t>
      </w:r>
      <w:r w:rsidR="00D2511D">
        <w:rPr>
          <w:sz w:val="24"/>
          <w:szCs w:val="24"/>
        </w:rPr>
        <w:t xml:space="preserve"> </w:t>
      </w:r>
    </w:p>
    <w:p w:rsidR="00F61D41" w:rsidRPr="00E11521" w:rsidRDefault="00F61D41" w:rsidP="008A4BBF">
      <w:pPr>
        <w:ind w:left="420"/>
        <w:rPr>
          <w:sz w:val="24"/>
          <w:szCs w:val="24"/>
        </w:rPr>
      </w:pPr>
    </w:p>
    <w:p w:rsidR="008A4BBF" w:rsidRDefault="008A4BBF" w:rsidP="008A4BBF">
      <w:pPr>
        <w:pStyle w:val="Nadpis4"/>
        <w:spacing w:after="60"/>
        <w:rPr>
          <w:sz w:val="24"/>
          <w:szCs w:val="24"/>
        </w:rPr>
      </w:pPr>
      <w:r>
        <w:rPr>
          <w:sz w:val="24"/>
          <w:szCs w:val="24"/>
        </w:rPr>
        <w:t xml:space="preserve">2.4 </w:t>
      </w:r>
      <w:r w:rsidRPr="00E11521">
        <w:rPr>
          <w:sz w:val="24"/>
          <w:szCs w:val="24"/>
        </w:rPr>
        <w:t>Údaje o dalším vzdělávání pedagogických pracovníků včetně řídících pracovníků školy</w:t>
      </w:r>
    </w:p>
    <w:p w:rsidR="00256FDC" w:rsidRDefault="00256FDC" w:rsidP="00256FDC">
      <w:r>
        <w:t>Plán DVPP na školní rok 2021/2022 byl sestaven v souladu s potřebami školy. Důraz byl kladen na BOZP,</w:t>
      </w:r>
    </w:p>
    <w:p w:rsidR="00256FDC" w:rsidRDefault="008B48C7" w:rsidP="00256FDC">
      <w:r>
        <w:t>jazykovou vzdělanost</w:t>
      </w:r>
      <w:r w:rsidR="00256FDC">
        <w:t>,</w:t>
      </w:r>
      <w:r>
        <w:t xml:space="preserve"> ICT gramotnost, přírodní vědy, inkluzi </w:t>
      </w:r>
      <w:r w:rsidR="00256FDC">
        <w:t>a čtenářskou gramotnost.</w:t>
      </w:r>
    </w:p>
    <w:p w:rsidR="00256FDC" w:rsidRPr="00256FDC" w:rsidRDefault="00256FDC" w:rsidP="00256FDC"/>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48"/>
        <w:gridCol w:w="2268"/>
      </w:tblGrid>
      <w:tr w:rsidR="00E9426A" w:rsidRPr="00DA1AF4" w:rsidTr="00150805">
        <w:tc>
          <w:tcPr>
            <w:tcW w:w="4748" w:type="dxa"/>
            <w:tcBorders>
              <w:top w:val="single" w:sz="4" w:space="0" w:color="auto"/>
              <w:left w:val="single" w:sz="4" w:space="0" w:color="auto"/>
              <w:bottom w:val="single" w:sz="4" w:space="0" w:color="auto"/>
              <w:right w:val="single" w:sz="8" w:space="0" w:color="auto"/>
            </w:tcBorders>
          </w:tcPr>
          <w:p w:rsidR="00E9426A" w:rsidRPr="00DA1AF4" w:rsidRDefault="00E9426A" w:rsidP="00150805">
            <w:pPr>
              <w:rPr>
                <w:b/>
                <w:sz w:val="24"/>
                <w:szCs w:val="24"/>
              </w:rPr>
            </w:pPr>
            <w:r w:rsidRPr="00DA1AF4">
              <w:rPr>
                <w:b/>
                <w:sz w:val="24"/>
                <w:szCs w:val="24"/>
              </w:rPr>
              <w:t>Typ kurzu</w:t>
            </w:r>
          </w:p>
        </w:tc>
        <w:tc>
          <w:tcPr>
            <w:tcW w:w="2268" w:type="dxa"/>
            <w:tcBorders>
              <w:top w:val="single" w:sz="4" w:space="0" w:color="auto"/>
              <w:left w:val="single" w:sz="8" w:space="0" w:color="auto"/>
              <w:bottom w:val="single" w:sz="4" w:space="0" w:color="auto"/>
              <w:right w:val="single" w:sz="4" w:space="0" w:color="auto"/>
            </w:tcBorders>
          </w:tcPr>
          <w:p w:rsidR="00E9426A" w:rsidRPr="00DA1AF4" w:rsidRDefault="00E9426A" w:rsidP="00150805">
            <w:pPr>
              <w:rPr>
                <w:b/>
                <w:sz w:val="24"/>
                <w:szCs w:val="24"/>
              </w:rPr>
            </w:pPr>
            <w:r w:rsidRPr="00DA1AF4">
              <w:rPr>
                <w:b/>
                <w:sz w:val="24"/>
                <w:szCs w:val="24"/>
              </w:rPr>
              <w:t>Počet zúčastněných pracovníků</w:t>
            </w:r>
          </w:p>
        </w:tc>
      </w:tr>
      <w:tr w:rsidR="00E9426A" w:rsidRPr="00DA1AF4" w:rsidTr="00150805">
        <w:tc>
          <w:tcPr>
            <w:tcW w:w="4748" w:type="dxa"/>
            <w:tcBorders>
              <w:top w:val="single" w:sz="4" w:space="0" w:color="auto"/>
              <w:left w:val="single" w:sz="8" w:space="0" w:color="auto"/>
              <w:bottom w:val="single" w:sz="8" w:space="0" w:color="auto"/>
              <w:right w:val="single" w:sz="8" w:space="0" w:color="auto"/>
            </w:tcBorders>
          </w:tcPr>
          <w:p w:rsidR="00E9426A" w:rsidRPr="00DA1AF4" w:rsidRDefault="00F61D41" w:rsidP="00150805">
            <w:pPr>
              <w:rPr>
                <w:rFonts w:asciiTheme="minorHAnsi" w:hAnsiTheme="minorHAnsi" w:cstheme="minorHAnsi"/>
                <w:sz w:val="22"/>
                <w:szCs w:val="22"/>
              </w:rPr>
            </w:pPr>
            <w:r w:rsidRPr="005E5FDD">
              <w:rPr>
                <w:rFonts w:asciiTheme="minorHAnsi" w:hAnsiTheme="minorHAnsi" w:cstheme="minorHAnsi"/>
                <w:sz w:val="22"/>
                <w:szCs w:val="22"/>
              </w:rPr>
              <w:t>BOZP,PO</w:t>
            </w:r>
          </w:p>
        </w:tc>
        <w:tc>
          <w:tcPr>
            <w:tcW w:w="2268" w:type="dxa"/>
            <w:tcBorders>
              <w:top w:val="single" w:sz="4" w:space="0" w:color="auto"/>
              <w:left w:val="single" w:sz="8" w:space="0" w:color="auto"/>
              <w:bottom w:val="single" w:sz="8" w:space="0" w:color="auto"/>
              <w:right w:val="single" w:sz="8" w:space="0" w:color="auto"/>
            </w:tcBorders>
            <w:vAlign w:val="center"/>
          </w:tcPr>
          <w:p w:rsidR="00E9426A" w:rsidRPr="00DA1AF4" w:rsidRDefault="00E9426A" w:rsidP="00150805">
            <w:pPr>
              <w:jc w:val="center"/>
              <w:rPr>
                <w:sz w:val="24"/>
                <w:szCs w:val="24"/>
              </w:rPr>
            </w:pPr>
            <w:r w:rsidRPr="00DA1AF4">
              <w:rPr>
                <w:sz w:val="24"/>
                <w:szCs w:val="24"/>
              </w:rPr>
              <w:t>všichni</w:t>
            </w:r>
          </w:p>
        </w:tc>
      </w:tr>
      <w:tr w:rsidR="00332A12" w:rsidRPr="00DA1AF4" w:rsidTr="00150805">
        <w:tc>
          <w:tcPr>
            <w:tcW w:w="4748" w:type="dxa"/>
            <w:tcBorders>
              <w:top w:val="single" w:sz="4" w:space="0" w:color="auto"/>
              <w:left w:val="single" w:sz="8" w:space="0" w:color="auto"/>
              <w:bottom w:val="single" w:sz="8" w:space="0" w:color="auto"/>
              <w:right w:val="single" w:sz="8" w:space="0" w:color="auto"/>
            </w:tcBorders>
          </w:tcPr>
          <w:p w:rsidR="00332A12" w:rsidRPr="005E5FDD" w:rsidRDefault="0072782A" w:rsidP="00150805">
            <w:pPr>
              <w:rPr>
                <w:rFonts w:asciiTheme="minorHAnsi" w:hAnsiTheme="minorHAnsi" w:cstheme="minorHAnsi"/>
                <w:sz w:val="22"/>
                <w:szCs w:val="22"/>
              </w:rPr>
            </w:pPr>
            <w:r>
              <w:rPr>
                <w:rFonts w:asciiTheme="minorHAnsi" w:hAnsiTheme="minorHAnsi" w:cstheme="minorHAnsi"/>
                <w:sz w:val="22"/>
                <w:szCs w:val="22"/>
              </w:rPr>
              <w:t>Školská legislativa</w:t>
            </w:r>
          </w:p>
        </w:tc>
        <w:tc>
          <w:tcPr>
            <w:tcW w:w="2268" w:type="dxa"/>
            <w:tcBorders>
              <w:top w:val="single" w:sz="4" w:space="0" w:color="auto"/>
              <w:left w:val="single" w:sz="8" w:space="0" w:color="auto"/>
              <w:bottom w:val="single" w:sz="8" w:space="0" w:color="auto"/>
              <w:right w:val="single" w:sz="8" w:space="0" w:color="auto"/>
            </w:tcBorders>
            <w:vAlign w:val="center"/>
          </w:tcPr>
          <w:p w:rsidR="00332A12" w:rsidRPr="00DA1AF4" w:rsidRDefault="0072782A" w:rsidP="00150805">
            <w:pPr>
              <w:jc w:val="center"/>
              <w:rPr>
                <w:sz w:val="24"/>
                <w:szCs w:val="24"/>
              </w:rPr>
            </w:pPr>
            <w:r>
              <w:rPr>
                <w:sz w:val="24"/>
                <w:szCs w:val="24"/>
              </w:rPr>
              <w:t>3</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DA1AF4" w:rsidRDefault="0072782A" w:rsidP="00150805">
            <w:pPr>
              <w:rPr>
                <w:rFonts w:asciiTheme="minorHAnsi" w:hAnsiTheme="minorHAnsi" w:cstheme="minorHAnsi"/>
                <w:sz w:val="22"/>
                <w:szCs w:val="22"/>
              </w:rPr>
            </w:pPr>
            <w:r>
              <w:rPr>
                <w:rFonts w:asciiTheme="minorHAnsi" w:hAnsiTheme="minorHAnsi" w:cstheme="minorHAnsi"/>
                <w:sz w:val="22"/>
                <w:szCs w:val="22"/>
              </w:rPr>
              <w:t>Elektronický zápis</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72782A" w:rsidP="00150805">
            <w:pPr>
              <w:jc w:val="center"/>
              <w:rPr>
                <w:sz w:val="24"/>
                <w:szCs w:val="24"/>
              </w:rPr>
            </w:pPr>
            <w:r>
              <w:rPr>
                <w:sz w:val="24"/>
                <w:szCs w:val="24"/>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DA1AF4" w:rsidRDefault="0072782A" w:rsidP="00150805">
            <w:pPr>
              <w:rPr>
                <w:rFonts w:asciiTheme="minorHAnsi" w:hAnsiTheme="minorHAnsi" w:cstheme="minorHAnsi"/>
                <w:sz w:val="22"/>
                <w:szCs w:val="22"/>
              </w:rPr>
            </w:pPr>
            <w:r>
              <w:rPr>
                <w:rFonts w:asciiTheme="minorHAnsi" w:hAnsiTheme="minorHAnsi" w:cstheme="minorHAnsi"/>
                <w:sz w:val="22"/>
                <w:szCs w:val="22"/>
              </w:rPr>
              <w:t>Aktualizace školního řádu</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72782A" w:rsidP="00150805">
            <w:pPr>
              <w:jc w:val="center"/>
              <w:rPr>
                <w:sz w:val="24"/>
                <w:szCs w:val="24"/>
              </w:rPr>
            </w:pPr>
            <w:r>
              <w:rPr>
                <w:sz w:val="24"/>
                <w:szCs w:val="24"/>
              </w:rPr>
              <w:t>2</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DA1AF4" w:rsidRDefault="0072782A" w:rsidP="00150805">
            <w:pPr>
              <w:rPr>
                <w:rFonts w:asciiTheme="minorHAnsi" w:hAnsiTheme="minorHAnsi" w:cstheme="minorHAnsi"/>
                <w:sz w:val="22"/>
                <w:szCs w:val="22"/>
              </w:rPr>
            </w:pPr>
            <w:r>
              <w:rPr>
                <w:rFonts w:asciiTheme="minorHAnsi" w:hAnsiTheme="minorHAnsi" w:cstheme="minorHAnsi"/>
                <w:sz w:val="22"/>
                <w:szCs w:val="22"/>
              </w:rPr>
              <w:lastRenderedPageBreak/>
              <w:t>Šablony JAK</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9823DD" w:rsidP="00150805">
            <w:pPr>
              <w:jc w:val="center"/>
              <w:rPr>
                <w:sz w:val="24"/>
                <w:szCs w:val="24"/>
              </w:rPr>
            </w:pPr>
            <w:r>
              <w:rPr>
                <w:sz w:val="24"/>
                <w:szCs w:val="24"/>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835D34" w:rsidRDefault="00332A12" w:rsidP="00150805">
            <w:pPr>
              <w:pStyle w:val="Bezmezer"/>
            </w:pPr>
            <w:r>
              <w:t xml:space="preserve">Školení </w:t>
            </w:r>
            <w:proofErr w:type="spellStart"/>
            <w:r w:rsidR="009823DD">
              <w:t>edookit</w:t>
            </w:r>
            <w:proofErr w:type="spellEnd"/>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256601" w:rsidRDefault="0072782A" w:rsidP="00150805">
            <w:pPr>
              <w:pStyle w:val="Bezmezer"/>
            </w:pPr>
            <w:r>
              <w:t>Školení výchovných poradců</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256601" w:rsidRDefault="0072782A" w:rsidP="00150805">
            <w:pPr>
              <w:pStyle w:val="Bezmezer"/>
            </w:pPr>
            <w:r>
              <w:t>Školení ŠMP</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823DD" w:rsidRPr="00DA1AF4" w:rsidTr="00150805">
        <w:tc>
          <w:tcPr>
            <w:tcW w:w="4748" w:type="dxa"/>
            <w:tcBorders>
              <w:top w:val="single" w:sz="8" w:space="0" w:color="auto"/>
              <w:left w:val="single" w:sz="8" w:space="0" w:color="auto"/>
              <w:bottom w:val="single" w:sz="8" w:space="0" w:color="auto"/>
              <w:right w:val="single" w:sz="8" w:space="0" w:color="auto"/>
            </w:tcBorders>
          </w:tcPr>
          <w:p w:rsidR="009823DD" w:rsidRDefault="0072782A" w:rsidP="009823DD">
            <w:pPr>
              <w:pStyle w:val="Bezmezer"/>
            </w:pPr>
            <w:r>
              <w:t xml:space="preserve">Společně k lepší škole </w:t>
            </w:r>
          </w:p>
        </w:tc>
        <w:tc>
          <w:tcPr>
            <w:tcW w:w="2268" w:type="dxa"/>
            <w:tcBorders>
              <w:top w:val="single" w:sz="8" w:space="0" w:color="auto"/>
              <w:left w:val="single" w:sz="8" w:space="0" w:color="auto"/>
              <w:bottom w:val="single" w:sz="8" w:space="0" w:color="auto"/>
              <w:right w:val="single" w:sz="8" w:space="0" w:color="auto"/>
            </w:tcBorders>
            <w:vAlign w:val="center"/>
          </w:tcPr>
          <w:p w:rsidR="009823DD" w:rsidRDefault="0072782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256601" w:rsidRDefault="00332A12" w:rsidP="009823DD">
            <w:pPr>
              <w:pStyle w:val="Bezmezer"/>
            </w:pPr>
            <w:r w:rsidRPr="00332A12">
              <w:t>Rozvoj čtenářské gra</w:t>
            </w:r>
            <w:r w:rsidR="0072782A">
              <w:t xml:space="preserve">motnosti </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72782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72782A" w:rsidP="00150805">
            <w:pPr>
              <w:pStyle w:val="Bezmezer"/>
            </w:pPr>
            <w:r>
              <w:t>Hravá matematika</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72782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72782A" w:rsidP="00150805">
            <w:pPr>
              <w:pStyle w:val="Bezmezer"/>
            </w:pPr>
            <w:proofErr w:type="spellStart"/>
            <w:r>
              <w:t>WocaB</w:t>
            </w:r>
            <w:r w:rsidR="002B5DCA">
              <w:t>ee</w:t>
            </w:r>
            <w:proofErr w:type="spellEnd"/>
            <w:r w:rsidR="002B5DCA">
              <w:t xml:space="preserve">- </w:t>
            </w:r>
            <w:proofErr w:type="spellStart"/>
            <w:r w:rsidR="002B5DCA" w:rsidRPr="002B5DCA">
              <w:t>How</w:t>
            </w:r>
            <w:proofErr w:type="spellEnd"/>
            <w:r w:rsidR="002B5DCA" w:rsidRPr="002B5DCA">
              <w:t xml:space="preserve"> to </w:t>
            </w:r>
            <w:proofErr w:type="spellStart"/>
            <w:r w:rsidR="002B5DCA" w:rsidRPr="002B5DCA">
              <w:t>teach</w:t>
            </w:r>
            <w:proofErr w:type="spellEnd"/>
            <w:r w:rsidR="002B5DCA" w:rsidRPr="002B5DCA">
              <w:t xml:space="preserve"> </w:t>
            </w:r>
            <w:proofErr w:type="spellStart"/>
            <w:r w:rsidR="002B5DCA" w:rsidRPr="002B5DCA">
              <w:t>vocabulary</w:t>
            </w:r>
            <w:proofErr w:type="spellEnd"/>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9823DD"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72782A" w:rsidP="00150805">
            <w:pPr>
              <w:pStyle w:val="Bezmezer"/>
            </w:pPr>
            <w:r>
              <w:t>Rozvíjení informačního myšlení</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72782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72782A" w:rsidP="00150805">
            <w:pPr>
              <w:pStyle w:val="Bezmezer"/>
            </w:pPr>
            <w:r>
              <w:t>Anglický jazyk</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134B9E" w:rsidP="00150805">
            <w:pPr>
              <w:pStyle w:val="Bezmezer"/>
            </w:pPr>
            <w:r w:rsidRPr="00134B9E">
              <w:t>„Zacházení s chemickými látkami a směsmi (CHLAS) ve školách</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9426A" w:rsidRPr="00A13DA7" w:rsidRDefault="00134B9E" w:rsidP="00150805">
            <w:pPr>
              <w:rPr>
                <w:sz w:val="22"/>
                <w:szCs w:val="22"/>
              </w:rPr>
            </w:pPr>
            <w:r w:rsidRPr="00134B9E">
              <w:rPr>
                <w:sz w:val="22"/>
                <w:szCs w:val="22"/>
              </w:rPr>
              <w:t xml:space="preserve">Učím (budu učit) </w:t>
            </w:r>
            <w:proofErr w:type="spellStart"/>
            <w:r w:rsidRPr="00134B9E">
              <w:rPr>
                <w:sz w:val="22"/>
                <w:szCs w:val="22"/>
              </w:rPr>
              <w:t>informatilu</w:t>
            </w:r>
            <w:proofErr w:type="spellEnd"/>
            <w:r w:rsidRPr="00134B9E">
              <w:rPr>
                <w:sz w:val="22"/>
                <w:szCs w:val="22"/>
              </w:rPr>
              <w:t xml:space="preserve"> na 1. stupni ZŠ</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9426A" w:rsidRPr="00A13DA7" w:rsidRDefault="00134B9E" w:rsidP="00150805">
            <w:pPr>
              <w:rPr>
                <w:sz w:val="22"/>
                <w:szCs w:val="22"/>
              </w:rPr>
            </w:pPr>
            <w:r w:rsidRPr="00134B9E">
              <w:rPr>
                <w:sz w:val="22"/>
                <w:szCs w:val="22"/>
              </w:rPr>
              <w:t xml:space="preserve">Společné učení Metodou </w:t>
            </w:r>
            <w:proofErr w:type="spellStart"/>
            <w:r w:rsidRPr="00134B9E">
              <w:rPr>
                <w:sz w:val="22"/>
                <w:szCs w:val="22"/>
              </w:rPr>
              <w:t>Feuersteina</w:t>
            </w:r>
            <w:proofErr w:type="spellEnd"/>
            <w:r w:rsidRPr="00134B9E">
              <w:rPr>
                <w:sz w:val="22"/>
                <w:szCs w:val="22"/>
              </w:rPr>
              <w:t>, zkušenosti zprostředkovaného učení</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9426A" w:rsidRDefault="00134B9E" w:rsidP="00150805">
            <w:pPr>
              <w:rPr>
                <w:sz w:val="22"/>
                <w:szCs w:val="22"/>
              </w:rPr>
            </w:pPr>
            <w:r>
              <w:rPr>
                <w:sz w:val="22"/>
                <w:szCs w:val="22"/>
              </w:rPr>
              <w:t>Česká r</w:t>
            </w:r>
            <w:r w:rsidR="009823DD">
              <w:rPr>
                <w:sz w:val="22"/>
                <w:szCs w:val="22"/>
              </w:rPr>
              <w:t>obotika</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Default="00F61D41"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823DD"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9823DD" w:rsidRDefault="00134B9E" w:rsidP="00150805">
            <w:pPr>
              <w:rPr>
                <w:sz w:val="22"/>
                <w:szCs w:val="22"/>
              </w:rPr>
            </w:pPr>
            <w:r w:rsidRPr="00134B9E">
              <w:rPr>
                <w:sz w:val="22"/>
                <w:szCs w:val="22"/>
              </w:rPr>
              <w:t xml:space="preserve">Úvod do programování </w:t>
            </w:r>
            <w:proofErr w:type="spellStart"/>
            <w:r w:rsidRPr="00134B9E">
              <w:rPr>
                <w:sz w:val="22"/>
                <w:szCs w:val="22"/>
              </w:rPr>
              <w:t>Scratch</w:t>
            </w:r>
            <w:proofErr w:type="spellEnd"/>
          </w:p>
        </w:tc>
        <w:tc>
          <w:tcPr>
            <w:tcW w:w="2268" w:type="dxa"/>
            <w:tcBorders>
              <w:top w:val="single" w:sz="8" w:space="0" w:color="auto"/>
              <w:left w:val="single" w:sz="8" w:space="0" w:color="auto"/>
              <w:bottom w:val="single" w:sz="8" w:space="0" w:color="auto"/>
              <w:right w:val="single" w:sz="8" w:space="0" w:color="auto"/>
            </w:tcBorders>
            <w:vAlign w:val="center"/>
          </w:tcPr>
          <w:p w:rsidR="009823DD"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823DD"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9823DD" w:rsidRDefault="00134B9E" w:rsidP="00150805">
            <w:pPr>
              <w:rPr>
                <w:sz w:val="22"/>
                <w:szCs w:val="22"/>
              </w:rPr>
            </w:pPr>
            <w:r w:rsidRPr="00134B9E">
              <w:rPr>
                <w:sz w:val="22"/>
                <w:szCs w:val="22"/>
              </w:rPr>
              <w:t>Digitální technologie a jejich využití v rámci výuky jednotlivých předmětů</w:t>
            </w:r>
          </w:p>
        </w:tc>
        <w:tc>
          <w:tcPr>
            <w:tcW w:w="2268" w:type="dxa"/>
            <w:tcBorders>
              <w:top w:val="single" w:sz="8" w:space="0" w:color="auto"/>
              <w:left w:val="single" w:sz="8" w:space="0" w:color="auto"/>
              <w:bottom w:val="single" w:sz="8" w:space="0" w:color="auto"/>
              <w:right w:val="single" w:sz="8" w:space="0" w:color="auto"/>
            </w:tcBorders>
            <w:vAlign w:val="center"/>
          </w:tcPr>
          <w:p w:rsidR="009823DD" w:rsidRDefault="009823DD"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134B9E" w:rsidP="00150805">
            <w:pPr>
              <w:rPr>
                <w:sz w:val="22"/>
                <w:szCs w:val="22"/>
              </w:rPr>
            </w:pPr>
            <w:r w:rsidRPr="00134B9E">
              <w:rPr>
                <w:sz w:val="22"/>
                <w:szCs w:val="22"/>
              </w:rPr>
              <w:t>Dyslexie a rozumové nadání</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134B9E" w:rsidP="00150805">
            <w:pPr>
              <w:rPr>
                <w:sz w:val="22"/>
                <w:szCs w:val="22"/>
              </w:rPr>
            </w:pPr>
            <w:r w:rsidRPr="00134B9E">
              <w:rPr>
                <w:sz w:val="22"/>
                <w:szCs w:val="22"/>
              </w:rPr>
              <w:t>Alternativní metody ve výuce žáků s OMJ</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0A717F"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0A717F"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0A717F" w:rsidRPr="00E879FC" w:rsidRDefault="00134B9E" w:rsidP="00150805">
            <w:pPr>
              <w:rPr>
                <w:sz w:val="22"/>
                <w:szCs w:val="22"/>
              </w:rPr>
            </w:pPr>
            <w:r w:rsidRPr="00134B9E">
              <w:rPr>
                <w:sz w:val="22"/>
                <w:szCs w:val="22"/>
              </w:rPr>
              <w:t>Využití aplikací v občance</w:t>
            </w:r>
          </w:p>
        </w:tc>
        <w:tc>
          <w:tcPr>
            <w:tcW w:w="2268" w:type="dxa"/>
            <w:tcBorders>
              <w:top w:val="single" w:sz="8" w:space="0" w:color="auto"/>
              <w:left w:val="single" w:sz="8" w:space="0" w:color="auto"/>
              <w:bottom w:val="single" w:sz="8" w:space="0" w:color="auto"/>
              <w:right w:val="single" w:sz="8" w:space="0" w:color="auto"/>
            </w:tcBorders>
            <w:vAlign w:val="center"/>
          </w:tcPr>
          <w:p w:rsidR="000A717F" w:rsidRDefault="000A717F"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823DD"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9823DD" w:rsidRDefault="00134B9E" w:rsidP="00150805">
            <w:pPr>
              <w:rPr>
                <w:sz w:val="22"/>
                <w:szCs w:val="22"/>
              </w:rPr>
            </w:pPr>
            <w:r w:rsidRPr="00134B9E">
              <w:rPr>
                <w:sz w:val="22"/>
                <w:szCs w:val="22"/>
              </w:rPr>
              <w:t>Začleňování žáků s odlišným mateřským jazykem do výuky na ZŠ</w:t>
            </w:r>
          </w:p>
        </w:tc>
        <w:tc>
          <w:tcPr>
            <w:tcW w:w="2268" w:type="dxa"/>
            <w:tcBorders>
              <w:top w:val="single" w:sz="8" w:space="0" w:color="auto"/>
              <w:left w:val="single" w:sz="8" w:space="0" w:color="auto"/>
              <w:bottom w:val="single" w:sz="8" w:space="0" w:color="auto"/>
              <w:right w:val="single" w:sz="8" w:space="0" w:color="auto"/>
            </w:tcBorders>
            <w:vAlign w:val="center"/>
          </w:tcPr>
          <w:p w:rsidR="009823DD" w:rsidRDefault="009823DD"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2F6DBD" w:rsidP="00150805">
            <w:pPr>
              <w:rPr>
                <w:sz w:val="22"/>
                <w:szCs w:val="22"/>
              </w:rPr>
            </w:pPr>
            <w:r w:rsidRPr="002F6DBD">
              <w:rPr>
                <w:sz w:val="22"/>
                <w:szCs w:val="22"/>
              </w:rPr>
              <w:t>Kulaté stoly META: Nový systém jazykové přípravy na ZŠ v praxi</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2F6DBD" w:rsidP="00150805">
            <w:pPr>
              <w:rPr>
                <w:sz w:val="22"/>
                <w:szCs w:val="22"/>
              </w:rPr>
            </w:pPr>
            <w:r w:rsidRPr="002F6DBD">
              <w:rPr>
                <w:sz w:val="22"/>
                <w:szCs w:val="22"/>
              </w:rPr>
              <w:t>Nový systém jazykové přípravy dětí a žáků s OMJ – zkušenosti a vyhlídky</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2F6DBD"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2B5DCA" w:rsidP="00150805">
            <w:pPr>
              <w:rPr>
                <w:sz w:val="22"/>
                <w:szCs w:val="22"/>
              </w:rPr>
            </w:pPr>
            <w:r w:rsidRPr="002B5DCA">
              <w:rPr>
                <w:sz w:val="22"/>
                <w:szCs w:val="22"/>
              </w:rPr>
              <w:t>Organizace a financování jazykové přípravy</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2B5DC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2B5DC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2B5DCA" w:rsidRPr="002B5DCA" w:rsidRDefault="002B5DCA" w:rsidP="00150805">
            <w:pPr>
              <w:rPr>
                <w:sz w:val="22"/>
                <w:szCs w:val="22"/>
              </w:rPr>
            </w:pPr>
            <w:r w:rsidRPr="002B5DCA">
              <w:rPr>
                <w:sz w:val="22"/>
                <w:szCs w:val="22"/>
              </w:rPr>
              <w:t>Interkulturní rozdíly v kontextu začleňování dětí/žáků cizinců do českého vzdělávacího systému</w:t>
            </w:r>
          </w:p>
        </w:tc>
        <w:tc>
          <w:tcPr>
            <w:tcW w:w="2268" w:type="dxa"/>
            <w:tcBorders>
              <w:top w:val="single" w:sz="8" w:space="0" w:color="auto"/>
              <w:left w:val="single" w:sz="8" w:space="0" w:color="auto"/>
              <w:bottom w:val="single" w:sz="8" w:space="0" w:color="auto"/>
              <w:right w:val="single" w:sz="8" w:space="0" w:color="auto"/>
            </w:tcBorders>
            <w:vAlign w:val="center"/>
          </w:tcPr>
          <w:p w:rsidR="002B5DCA" w:rsidRDefault="002B5DC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2B5DC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2B5DCA" w:rsidRPr="002B5DCA" w:rsidRDefault="002B5DCA" w:rsidP="00150805">
            <w:pPr>
              <w:rPr>
                <w:sz w:val="22"/>
                <w:szCs w:val="22"/>
              </w:rPr>
            </w:pPr>
            <w:r w:rsidRPr="002B5DCA">
              <w:rPr>
                <w:sz w:val="22"/>
                <w:szCs w:val="22"/>
              </w:rPr>
              <w:t>Čeština jako druhý jazyk na ZŠ I</w:t>
            </w:r>
            <w:r>
              <w:rPr>
                <w:sz w:val="22"/>
                <w:szCs w:val="22"/>
              </w:rPr>
              <w:t>, II, III</w:t>
            </w:r>
          </w:p>
        </w:tc>
        <w:tc>
          <w:tcPr>
            <w:tcW w:w="2268" w:type="dxa"/>
            <w:tcBorders>
              <w:top w:val="single" w:sz="8" w:space="0" w:color="auto"/>
              <w:left w:val="single" w:sz="8" w:space="0" w:color="auto"/>
              <w:bottom w:val="single" w:sz="8" w:space="0" w:color="auto"/>
              <w:right w:val="single" w:sz="8" w:space="0" w:color="auto"/>
            </w:tcBorders>
            <w:vAlign w:val="center"/>
          </w:tcPr>
          <w:p w:rsidR="002B5DCA" w:rsidRDefault="002B5DC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2B5DC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2B5DCA" w:rsidRPr="002B5DCA" w:rsidRDefault="002B5DCA" w:rsidP="00150805">
            <w:pPr>
              <w:rPr>
                <w:sz w:val="22"/>
                <w:szCs w:val="22"/>
              </w:rPr>
            </w:pPr>
            <w:r w:rsidRPr="002B5DCA">
              <w:rPr>
                <w:sz w:val="22"/>
                <w:szCs w:val="22"/>
              </w:rPr>
              <w:t>Začleňování žáků s odlišným mateřským jazykem do výuky na ZŠ</w:t>
            </w:r>
          </w:p>
        </w:tc>
        <w:tc>
          <w:tcPr>
            <w:tcW w:w="2268" w:type="dxa"/>
            <w:tcBorders>
              <w:top w:val="single" w:sz="8" w:space="0" w:color="auto"/>
              <w:left w:val="single" w:sz="8" w:space="0" w:color="auto"/>
              <w:bottom w:val="single" w:sz="8" w:space="0" w:color="auto"/>
              <w:right w:val="single" w:sz="8" w:space="0" w:color="auto"/>
            </w:tcBorders>
            <w:vAlign w:val="center"/>
          </w:tcPr>
          <w:p w:rsidR="002B5DCA" w:rsidRDefault="002B5DC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134B9E" w:rsidP="00150805">
            <w:pPr>
              <w:rPr>
                <w:sz w:val="22"/>
                <w:szCs w:val="22"/>
              </w:rPr>
            </w:pPr>
            <w:proofErr w:type="spellStart"/>
            <w:r w:rsidRPr="00134B9E">
              <w:rPr>
                <w:sz w:val="22"/>
                <w:szCs w:val="22"/>
              </w:rPr>
              <w:t>The</w:t>
            </w:r>
            <w:proofErr w:type="spellEnd"/>
            <w:r w:rsidRPr="00134B9E">
              <w:rPr>
                <w:sz w:val="22"/>
                <w:szCs w:val="22"/>
              </w:rPr>
              <w:t xml:space="preserve"> P.A.</w:t>
            </w:r>
            <w:proofErr w:type="gramStart"/>
            <w:r w:rsidRPr="00134B9E">
              <w:rPr>
                <w:sz w:val="22"/>
                <w:szCs w:val="22"/>
              </w:rPr>
              <w:t>R.K.</w:t>
            </w:r>
            <w:proofErr w:type="gramEnd"/>
            <w:r w:rsidRPr="00134B9E">
              <w:rPr>
                <w:sz w:val="22"/>
                <w:szCs w:val="22"/>
              </w:rPr>
              <w:t xml:space="preserve"> </w:t>
            </w:r>
            <w:proofErr w:type="spellStart"/>
            <w:r w:rsidRPr="00134B9E">
              <w:rPr>
                <w:sz w:val="22"/>
                <w:szCs w:val="22"/>
              </w:rPr>
              <w:t>Conference</w:t>
            </w:r>
            <w:proofErr w:type="spellEnd"/>
            <w:r w:rsidRPr="00134B9E">
              <w:rPr>
                <w:sz w:val="22"/>
                <w:szCs w:val="22"/>
              </w:rPr>
              <w:t xml:space="preserve">: International </w:t>
            </w:r>
            <w:proofErr w:type="spellStart"/>
            <w:r w:rsidRPr="00134B9E">
              <w:rPr>
                <w:sz w:val="22"/>
                <w:szCs w:val="22"/>
              </w:rPr>
              <w:t>Conference</w:t>
            </w:r>
            <w:proofErr w:type="spellEnd"/>
            <w:r w:rsidRPr="00134B9E">
              <w:rPr>
                <w:sz w:val="22"/>
                <w:szCs w:val="22"/>
              </w:rPr>
              <w:t xml:space="preserve"> </w:t>
            </w:r>
            <w:proofErr w:type="spellStart"/>
            <w:r w:rsidRPr="00134B9E">
              <w:rPr>
                <w:sz w:val="22"/>
                <w:szCs w:val="22"/>
              </w:rPr>
              <w:t>for</w:t>
            </w:r>
            <w:proofErr w:type="spellEnd"/>
            <w:r w:rsidRPr="00134B9E">
              <w:rPr>
                <w:sz w:val="22"/>
                <w:szCs w:val="22"/>
              </w:rPr>
              <w:t xml:space="preserve"> </w:t>
            </w:r>
            <w:proofErr w:type="spellStart"/>
            <w:r w:rsidRPr="00134B9E">
              <w:rPr>
                <w:sz w:val="22"/>
                <w:szCs w:val="22"/>
              </w:rPr>
              <w:t>Teachers</w:t>
            </w:r>
            <w:proofErr w:type="spellEnd"/>
            <w:r w:rsidRPr="00134B9E">
              <w:rPr>
                <w:sz w:val="22"/>
                <w:szCs w:val="22"/>
              </w:rPr>
              <w:t xml:space="preserve"> </w:t>
            </w:r>
            <w:proofErr w:type="spellStart"/>
            <w:r w:rsidRPr="00134B9E">
              <w:rPr>
                <w:sz w:val="22"/>
                <w:szCs w:val="22"/>
              </w:rPr>
              <w:t>of</w:t>
            </w:r>
            <w:proofErr w:type="spellEnd"/>
            <w:r w:rsidRPr="00134B9E">
              <w:rPr>
                <w:sz w:val="22"/>
                <w:szCs w:val="22"/>
              </w:rPr>
              <w:t xml:space="preserve"> </w:t>
            </w:r>
            <w:proofErr w:type="spellStart"/>
            <w:r w:rsidRPr="00134B9E">
              <w:rPr>
                <w:sz w:val="22"/>
                <w:szCs w:val="22"/>
              </w:rPr>
              <w:t>English</w:t>
            </w:r>
            <w:proofErr w:type="spellEnd"/>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2B5DCA" w:rsidP="00150805">
            <w:pPr>
              <w:rPr>
                <w:sz w:val="22"/>
                <w:szCs w:val="22"/>
              </w:rPr>
            </w:pPr>
            <w:r w:rsidRPr="002B5DCA">
              <w:rPr>
                <w:sz w:val="22"/>
                <w:szCs w:val="22"/>
              </w:rPr>
              <w:t xml:space="preserve">Angličtina na základech </w:t>
            </w:r>
            <w:proofErr w:type="spellStart"/>
            <w:r w:rsidRPr="002B5DCA">
              <w:rPr>
                <w:sz w:val="22"/>
                <w:szCs w:val="22"/>
              </w:rPr>
              <w:t>Montessori</w:t>
            </w:r>
            <w:proofErr w:type="spellEnd"/>
            <w:r w:rsidRPr="002B5DCA">
              <w:rPr>
                <w:sz w:val="22"/>
                <w:szCs w:val="22"/>
              </w:rPr>
              <w:t xml:space="preserve"> programu</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542B1B"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542B1B" w:rsidRPr="002B5DCA" w:rsidRDefault="00542B1B" w:rsidP="00150805">
            <w:pPr>
              <w:rPr>
                <w:sz w:val="22"/>
                <w:szCs w:val="22"/>
              </w:rPr>
            </w:pPr>
            <w:r>
              <w:rPr>
                <w:sz w:val="22"/>
                <w:szCs w:val="22"/>
              </w:rPr>
              <w:t>Terénní hydrobiologie</w:t>
            </w:r>
          </w:p>
        </w:tc>
        <w:tc>
          <w:tcPr>
            <w:tcW w:w="2268" w:type="dxa"/>
            <w:tcBorders>
              <w:top w:val="single" w:sz="8" w:space="0" w:color="auto"/>
              <w:left w:val="single" w:sz="8" w:space="0" w:color="auto"/>
              <w:bottom w:val="single" w:sz="8" w:space="0" w:color="auto"/>
              <w:right w:val="single" w:sz="8" w:space="0" w:color="auto"/>
            </w:tcBorders>
            <w:vAlign w:val="center"/>
          </w:tcPr>
          <w:p w:rsidR="00542B1B" w:rsidRDefault="00542B1B"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2B5DCA" w:rsidP="00150805">
            <w:pPr>
              <w:rPr>
                <w:sz w:val="22"/>
                <w:szCs w:val="22"/>
              </w:rPr>
            </w:pPr>
            <w:proofErr w:type="spellStart"/>
            <w:r w:rsidRPr="002B5DCA">
              <w:rPr>
                <w:sz w:val="22"/>
                <w:szCs w:val="22"/>
              </w:rPr>
              <w:t>Teens</w:t>
            </w:r>
            <w:proofErr w:type="spellEnd"/>
            <w:r w:rsidRPr="002B5DCA">
              <w:rPr>
                <w:sz w:val="22"/>
                <w:szCs w:val="22"/>
              </w:rPr>
              <w:t xml:space="preserve"> </w:t>
            </w:r>
            <w:proofErr w:type="spellStart"/>
            <w:r w:rsidRPr="002B5DCA">
              <w:rPr>
                <w:sz w:val="22"/>
                <w:szCs w:val="22"/>
              </w:rPr>
              <w:t>yoga</w:t>
            </w:r>
            <w:proofErr w:type="spellEnd"/>
            <w:r w:rsidRPr="002B5DCA">
              <w:rPr>
                <w:sz w:val="22"/>
                <w:szCs w:val="22"/>
              </w:rPr>
              <w:t xml:space="preserve"> pro pedagogické pracovníky</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bl>
    <w:p w:rsidR="008A4BBF" w:rsidRPr="00E11521" w:rsidRDefault="008A4BBF" w:rsidP="008A4BBF">
      <w:pPr>
        <w:rPr>
          <w:sz w:val="24"/>
          <w:szCs w:val="24"/>
        </w:rPr>
      </w:pPr>
    </w:p>
    <w:p w:rsidR="00F61D41" w:rsidRDefault="00F61D41" w:rsidP="008A4BBF">
      <w:pPr>
        <w:pStyle w:val="Nadpis3"/>
        <w:jc w:val="left"/>
        <w:rPr>
          <w:rFonts w:ascii="Times New Roman" w:hAnsi="Times New Roman" w:cs="Times New Roman"/>
          <w:sz w:val="24"/>
          <w:szCs w:val="24"/>
        </w:rPr>
      </w:pPr>
    </w:p>
    <w:p w:rsidR="00F61D41" w:rsidRDefault="00F61D41" w:rsidP="008A4BBF">
      <w:pPr>
        <w:pStyle w:val="Nadpis3"/>
        <w:jc w:val="left"/>
        <w:rPr>
          <w:rFonts w:ascii="Times New Roman" w:hAnsi="Times New Roman" w:cs="Times New Roman"/>
          <w:sz w:val="24"/>
          <w:szCs w:val="24"/>
        </w:rPr>
      </w:pPr>
    </w:p>
    <w:p w:rsidR="008A4BBF" w:rsidRDefault="008A4BBF" w:rsidP="008A4BBF">
      <w:pPr>
        <w:pStyle w:val="Nadpis3"/>
        <w:jc w:val="left"/>
        <w:rPr>
          <w:rFonts w:ascii="Times New Roman" w:hAnsi="Times New Roman" w:cs="Times New Roman"/>
          <w:sz w:val="24"/>
          <w:szCs w:val="24"/>
        </w:rPr>
      </w:pPr>
      <w:r w:rsidRPr="00E11521">
        <w:rPr>
          <w:rFonts w:ascii="Times New Roman" w:hAnsi="Times New Roman" w:cs="Times New Roman"/>
          <w:sz w:val="24"/>
          <w:szCs w:val="24"/>
        </w:rPr>
        <w:t>3.0 Výsledky výchovy a vzdělávání</w:t>
      </w:r>
    </w:p>
    <w:p w:rsidR="008A4BBF" w:rsidRPr="00767DD7" w:rsidRDefault="008A4BBF" w:rsidP="008A4BBF"/>
    <w:p w:rsidR="008A4BBF" w:rsidRPr="00E11521" w:rsidRDefault="008A4BBF" w:rsidP="008A4BBF">
      <w:pPr>
        <w:pStyle w:val="Nadpis4"/>
        <w:spacing w:after="60"/>
        <w:rPr>
          <w:sz w:val="24"/>
          <w:szCs w:val="24"/>
        </w:rPr>
      </w:pPr>
      <w:r w:rsidRPr="00E11521">
        <w:rPr>
          <w:sz w:val="24"/>
          <w:szCs w:val="24"/>
        </w:rPr>
        <w:t>3.1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8A4BBF" w:rsidRPr="00E11521" w:rsidTr="008A4BBF">
        <w:trPr>
          <w:trHeight w:val="463"/>
        </w:trPr>
        <w:tc>
          <w:tcPr>
            <w:tcW w:w="2222"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Prospělo s</w:t>
            </w:r>
          </w:p>
          <w:p w:rsidR="008A4BBF" w:rsidRPr="00E11521" w:rsidRDefault="008A4BBF" w:rsidP="002B3585">
            <w:pPr>
              <w:rPr>
                <w:sz w:val="24"/>
                <w:szCs w:val="24"/>
              </w:rPr>
            </w:pPr>
            <w:r w:rsidRPr="00E11521">
              <w:rPr>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rPr>
                <w:sz w:val="24"/>
                <w:szCs w:val="24"/>
              </w:rPr>
            </w:pPr>
            <w:r w:rsidRPr="00E11521">
              <w:rPr>
                <w:sz w:val="24"/>
                <w:szCs w:val="24"/>
              </w:rPr>
              <w:t>Opakuje</w:t>
            </w:r>
          </w:p>
        </w:tc>
      </w:tr>
      <w:tr w:rsidR="008A4BBF" w:rsidRPr="00E11521" w:rsidTr="008A4BBF">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1.</w:t>
            </w:r>
          </w:p>
        </w:tc>
        <w:tc>
          <w:tcPr>
            <w:tcW w:w="1106" w:type="dxa"/>
            <w:tcBorders>
              <w:top w:val="single" w:sz="12" w:space="0" w:color="auto"/>
              <w:left w:val="single" w:sz="8" w:space="0" w:color="auto"/>
              <w:bottom w:val="single" w:sz="8" w:space="0" w:color="auto"/>
              <w:right w:val="single" w:sz="8" w:space="0" w:color="auto"/>
            </w:tcBorders>
          </w:tcPr>
          <w:p w:rsidR="008A4BBF" w:rsidRPr="00E11521" w:rsidRDefault="00542B1B" w:rsidP="002B3585">
            <w:pPr>
              <w:rPr>
                <w:sz w:val="24"/>
                <w:szCs w:val="24"/>
              </w:rPr>
            </w:pPr>
            <w:r>
              <w:rPr>
                <w:sz w:val="24"/>
                <w:szCs w:val="24"/>
              </w:rPr>
              <w:t>21</w:t>
            </w:r>
          </w:p>
        </w:tc>
        <w:tc>
          <w:tcPr>
            <w:tcW w:w="1562" w:type="dxa"/>
            <w:tcBorders>
              <w:top w:val="single" w:sz="12"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16</w:t>
            </w:r>
          </w:p>
        </w:tc>
        <w:tc>
          <w:tcPr>
            <w:tcW w:w="1276" w:type="dxa"/>
            <w:tcBorders>
              <w:top w:val="single" w:sz="12"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2</w:t>
            </w:r>
          </w:p>
        </w:tc>
        <w:tc>
          <w:tcPr>
            <w:tcW w:w="1275" w:type="dxa"/>
            <w:tcBorders>
              <w:top w:val="single" w:sz="12"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3</w:t>
            </w:r>
          </w:p>
        </w:tc>
        <w:tc>
          <w:tcPr>
            <w:tcW w:w="1098" w:type="dxa"/>
            <w:tcBorders>
              <w:top w:val="single" w:sz="12"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3</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24</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17</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3</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4</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4</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lastRenderedPageBreak/>
              <w:t>3.</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21</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13</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8</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30</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16</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13</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1</w:t>
            </w:r>
          </w:p>
        </w:tc>
      </w:tr>
      <w:tr w:rsidR="008A4BBF" w:rsidRPr="00E11521" w:rsidTr="008A4BBF">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5.</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27</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11</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12</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3</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w:t>
            </w:r>
          </w:p>
        </w:tc>
      </w:tr>
      <w:tr w:rsidR="00F552FE" w:rsidRPr="00E11521" w:rsidTr="008A4BBF">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rsidR="00F552FE" w:rsidRPr="00E11521" w:rsidRDefault="00F552FE" w:rsidP="002B3585">
            <w:pPr>
              <w:jc w:val="center"/>
              <w:rPr>
                <w:sz w:val="24"/>
                <w:szCs w:val="24"/>
              </w:rPr>
            </w:pPr>
            <w:r>
              <w:rPr>
                <w:sz w:val="24"/>
                <w:szCs w:val="24"/>
              </w:rPr>
              <w:t>malotřídka 1-3</w:t>
            </w:r>
          </w:p>
        </w:tc>
        <w:tc>
          <w:tcPr>
            <w:tcW w:w="1106" w:type="dxa"/>
            <w:tcBorders>
              <w:top w:val="single" w:sz="8" w:space="0" w:color="auto"/>
              <w:left w:val="single" w:sz="8" w:space="0" w:color="auto"/>
              <w:bottom w:val="single" w:sz="8" w:space="0" w:color="auto"/>
              <w:right w:val="single" w:sz="8" w:space="0" w:color="auto"/>
            </w:tcBorders>
          </w:tcPr>
          <w:p w:rsidR="00F552FE" w:rsidRDefault="00C37979" w:rsidP="002B3585">
            <w:pPr>
              <w:rPr>
                <w:sz w:val="24"/>
                <w:szCs w:val="24"/>
              </w:rPr>
            </w:pPr>
            <w:r>
              <w:rPr>
                <w:sz w:val="24"/>
                <w:szCs w:val="24"/>
              </w:rPr>
              <w:t>28</w:t>
            </w:r>
          </w:p>
        </w:tc>
        <w:tc>
          <w:tcPr>
            <w:tcW w:w="1562" w:type="dxa"/>
            <w:tcBorders>
              <w:top w:val="single" w:sz="8" w:space="0" w:color="auto"/>
              <w:left w:val="single" w:sz="8" w:space="0" w:color="auto"/>
              <w:bottom w:val="single" w:sz="8" w:space="0" w:color="auto"/>
              <w:right w:val="single" w:sz="8" w:space="0" w:color="auto"/>
            </w:tcBorders>
          </w:tcPr>
          <w:p w:rsidR="00F552FE" w:rsidRDefault="00C37979" w:rsidP="002B3585">
            <w:pPr>
              <w:rPr>
                <w:sz w:val="24"/>
                <w:szCs w:val="24"/>
              </w:rPr>
            </w:pPr>
            <w:r>
              <w:rPr>
                <w:sz w:val="24"/>
                <w:szCs w:val="24"/>
              </w:rPr>
              <w:t>2</w:t>
            </w:r>
          </w:p>
        </w:tc>
        <w:tc>
          <w:tcPr>
            <w:tcW w:w="1276" w:type="dxa"/>
            <w:tcBorders>
              <w:top w:val="single" w:sz="8" w:space="0" w:color="auto"/>
              <w:left w:val="single" w:sz="8" w:space="0" w:color="auto"/>
              <w:bottom w:val="single" w:sz="8" w:space="0" w:color="auto"/>
              <w:right w:val="single" w:sz="8" w:space="0" w:color="auto"/>
            </w:tcBorders>
          </w:tcPr>
          <w:p w:rsidR="00F552FE" w:rsidRDefault="00C37979" w:rsidP="002B3585">
            <w:pPr>
              <w:rPr>
                <w:sz w:val="24"/>
                <w:szCs w:val="24"/>
              </w:rPr>
            </w:pPr>
            <w:r>
              <w:rPr>
                <w:sz w:val="24"/>
                <w:szCs w:val="24"/>
              </w:rPr>
              <w:t>6</w:t>
            </w:r>
          </w:p>
        </w:tc>
        <w:tc>
          <w:tcPr>
            <w:tcW w:w="1275" w:type="dxa"/>
            <w:tcBorders>
              <w:top w:val="single" w:sz="8" w:space="0" w:color="auto"/>
              <w:left w:val="single" w:sz="8" w:space="0" w:color="auto"/>
              <w:bottom w:val="single" w:sz="8" w:space="0" w:color="auto"/>
              <w:right w:val="single" w:sz="8" w:space="0" w:color="auto"/>
            </w:tcBorders>
          </w:tcPr>
          <w:p w:rsidR="00F552FE" w:rsidRDefault="00C37979" w:rsidP="002B3585">
            <w:pPr>
              <w:rPr>
                <w:sz w:val="24"/>
                <w:szCs w:val="24"/>
              </w:rPr>
            </w:pPr>
            <w:r>
              <w:rPr>
                <w:sz w:val="24"/>
                <w:szCs w:val="24"/>
              </w:rPr>
              <w:t>20</w:t>
            </w:r>
          </w:p>
        </w:tc>
        <w:tc>
          <w:tcPr>
            <w:tcW w:w="1098" w:type="dxa"/>
            <w:tcBorders>
              <w:top w:val="single" w:sz="8" w:space="0" w:color="auto"/>
              <w:left w:val="single" w:sz="8" w:space="0" w:color="auto"/>
              <w:bottom w:val="single" w:sz="8" w:space="0" w:color="auto"/>
              <w:right w:val="single" w:sz="8" w:space="0" w:color="auto"/>
            </w:tcBorders>
          </w:tcPr>
          <w:p w:rsidR="00F552FE" w:rsidRDefault="00C37979" w:rsidP="002B3585">
            <w:pPr>
              <w:rPr>
                <w:sz w:val="24"/>
                <w:szCs w:val="24"/>
              </w:rPr>
            </w:pPr>
            <w:r>
              <w:rPr>
                <w:sz w:val="24"/>
                <w:szCs w:val="24"/>
              </w:rPr>
              <w:t>20</w:t>
            </w:r>
          </w:p>
        </w:tc>
      </w:tr>
      <w:tr w:rsidR="00F552FE" w:rsidRPr="00E11521" w:rsidTr="008A4BBF">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rsidR="00F552FE" w:rsidRPr="00E11521" w:rsidRDefault="00F552FE" w:rsidP="002B3585">
            <w:pPr>
              <w:jc w:val="center"/>
              <w:rPr>
                <w:sz w:val="24"/>
                <w:szCs w:val="24"/>
              </w:rPr>
            </w:pPr>
            <w:r>
              <w:rPr>
                <w:sz w:val="24"/>
                <w:szCs w:val="24"/>
              </w:rPr>
              <w:t>malotřídka 4-5</w:t>
            </w:r>
          </w:p>
        </w:tc>
        <w:tc>
          <w:tcPr>
            <w:tcW w:w="1106" w:type="dxa"/>
            <w:tcBorders>
              <w:top w:val="single" w:sz="8" w:space="0" w:color="auto"/>
              <w:left w:val="single" w:sz="8" w:space="0" w:color="auto"/>
              <w:bottom w:val="single" w:sz="8" w:space="0" w:color="auto"/>
              <w:right w:val="single" w:sz="8" w:space="0" w:color="auto"/>
            </w:tcBorders>
          </w:tcPr>
          <w:p w:rsidR="00F552FE" w:rsidRDefault="00C37979" w:rsidP="002B3585">
            <w:pPr>
              <w:rPr>
                <w:sz w:val="24"/>
                <w:szCs w:val="24"/>
              </w:rPr>
            </w:pPr>
            <w:r>
              <w:rPr>
                <w:sz w:val="24"/>
                <w:szCs w:val="24"/>
              </w:rPr>
              <w:t>27</w:t>
            </w:r>
          </w:p>
        </w:tc>
        <w:tc>
          <w:tcPr>
            <w:tcW w:w="1562" w:type="dxa"/>
            <w:tcBorders>
              <w:top w:val="single" w:sz="8" w:space="0" w:color="auto"/>
              <w:left w:val="single" w:sz="8" w:space="0" w:color="auto"/>
              <w:bottom w:val="single" w:sz="8" w:space="0" w:color="auto"/>
              <w:right w:val="single" w:sz="8" w:space="0" w:color="auto"/>
            </w:tcBorders>
          </w:tcPr>
          <w:p w:rsidR="00F552FE" w:rsidRDefault="00D41882" w:rsidP="002B3585">
            <w:pPr>
              <w:rPr>
                <w:sz w:val="24"/>
                <w:szCs w:val="24"/>
              </w:rPr>
            </w:pPr>
            <w:r>
              <w:rPr>
                <w:sz w:val="24"/>
                <w:szCs w:val="24"/>
              </w:rPr>
              <w:t>3</w:t>
            </w:r>
          </w:p>
        </w:tc>
        <w:tc>
          <w:tcPr>
            <w:tcW w:w="1276" w:type="dxa"/>
            <w:tcBorders>
              <w:top w:val="single" w:sz="8" w:space="0" w:color="auto"/>
              <w:left w:val="single" w:sz="8" w:space="0" w:color="auto"/>
              <w:bottom w:val="single" w:sz="8" w:space="0" w:color="auto"/>
              <w:right w:val="single" w:sz="8" w:space="0" w:color="auto"/>
            </w:tcBorders>
          </w:tcPr>
          <w:p w:rsidR="00F552FE" w:rsidRDefault="00D41882" w:rsidP="002B3585">
            <w:pPr>
              <w:rPr>
                <w:sz w:val="24"/>
                <w:szCs w:val="24"/>
              </w:rPr>
            </w:pPr>
            <w:r>
              <w:rPr>
                <w:sz w:val="24"/>
                <w:szCs w:val="24"/>
              </w:rPr>
              <w:t>7</w:t>
            </w:r>
          </w:p>
        </w:tc>
        <w:tc>
          <w:tcPr>
            <w:tcW w:w="1275" w:type="dxa"/>
            <w:tcBorders>
              <w:top w:val="single" w:sz="8" w:space="0" w:color="auto"/>
              <w:left w:val="single" w:sz="8" w:space="0" w:color="auto"/>
              <w:bottom w:val="single" w:sz="8" w:space="0" w:color="auto"/>
              <w:right w:val="single" w:sz="8" w:space="0" w:color="auto"/>
            </w:tcBorders>
          </w:tcPr>
          <w:p w:rsidR="00F552FE" w:rsidRDefault="00D41882" w:rsidP="002B3585">
            <w:pPr>
              <w:rPr>
                <w:sz w:val="24"/>
                <w:szCs w:val="24"/>
              </w:rPr>
            </w:pPr>
            <w:r>
              <w:rPr>
                <w:sz w:val="24"/>
                <w:szCs w:val="24"/>
              </w:rPr>
              <w:t>17</w:t>
            </w:r>
          </w:p>
        </w:tc>
        <w:tc>
          <w:tcPr>
            <w:tcW w:w="1098" w:type="dxa"/>
            <w:tcBorders>
              <w:top w:val="single" w:sz="8" w:space="0" w:color="auto"/>
              <w:left w:val="single" w:sz="8" w:space="0" w:color="auto"/>
              <w:bottom w:val="single" w:sz="8" w:space="0" w:color="auto"/>
              <w:right w:val="single" w:sz="8" w:space="0" w:color="auto"/>
            </w:tcBorders>
          </w:tcPr>
          <w:p w:rsidR="00F552FE" w:rsidRDefault="00D41882" w:rsidP="002B3585">
            <w:pPr>
              <w:rPr>
                <w:sz w:val="24"/>
                <w:szCs w:val="24"/>
              </w:rPr>
            </w:pPr>
            <w:r>
              <w:rPr>
                <w:sz w:val="24"/>
                <w:szCs w:val="24"/>
              </w:rPr>
              <w:t>17</w:t>
            </w:r>
          </w:p>
        </w:tc>
      </w:tr>
      <w:tr w:rsidR="008A4BBF" w:rsidRPr="00E11521" w:rsidTr="008A4BBF">
        <w:trPr>
          <w:trHeight w:hRule="exact" w:val="552"/>
        </w:trPr>
        <w:tc>
          <w:tcPr>
            <w:tcW w:w="2222" w:type="dxa"/>
            <w:tcBorders>
              <w:top w:val="single" w:sz="8" w:space="0" w:color="auto"/>
              <w:left w:val="single" w:sz="8" w:space="0" w:color="auto"/>
              <w:bottom w:val="single" w:sz="8" w:space="0" w:color="auto"/>
              <w:right w:val="single" w:sz="8" w:space="0" w:color="auto"/>
            </w:tcBorders>
            <w:vAlign w:val="center"/>
          </w:tcPr>
          <w:p w:rsidR="008A4BBF" w:rsidRPr="008A4BBF" w:rsidRDefault="008A4BBF" w:rsidP="002B3585">
            <w:pPr>
              <w:pStyle w:val="Nadpis5"/>
              <w:rPr>
                <w:rFonts w:ascii="Times New Roman" w:hAnsi="Times New Roman" w:cs="Times New Roman"/>
                <w:b/>
                <w:color w:val="auto"/>
                <w:sz w:val="24"/>
                <w:szCs w:val="24"/>
              </w:rPr>
            </w:pPr>
            <w:r w:rsidRPr="008A4BBF">
              <w:rPr>
                <w:rFonts w:ascii="Times New Roman" w:hAnsi="Times New Roman" w:cs="Times New Roman"/>
                <w:b/>
                <w:color w:val="auto"/>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F552FE">
            <w:pPr>
              <w:rPr>
                <w:b/>
                <w:bCs/>
                <w:sz w:val="24"/>
                <w:szCs w:val="24"/>
              </w:rPr>
            </w:pPr>
            <w:r>
              <w:rPr>
                <w:b/>
                <w:bCs/>
                <w:sz w:val="24"/>
                <w:szCs w:val="24"/>
              </w:rPr>
              <w:t>1</w:t>
            </w:r>
            <w:r w:rsidR="00D41882">
              <w:rPr>
                <w:b/>
                <w:bCs/>
                <w:sz w:val="24"/>
                <w:szCs w:val="24"/>
              </w:rPr>
              <w:t>78</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D41882" w:rsidP="002B3585">
            <w:pPr>
              <w:rPr>
                <w:b/>
                <w:bCs/>
                <w:sz w:val="24"/>
                <w:szCs w:val="24"/>
              </w:rPr>
            </w:pPr>
            <w:r>
              <w:rPr>
                <w:b/>
                <w:bCs/>
                <w:sz w:val="24"/>
                <w:szCs w:val="24"/>
              </w:rPr>
              <w:t>78</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D41882" w:rsidP="002B3585">
            <w:pPr>
              <w:rPr>
                <w:b/>
                <w:bCs/>
                <w:sz w:val="24"/>
                <w:szCs w:val="24"/>
              </w:rPr>
            </w:pPr>
            <w:r>
              <w:rPr>
                <w:b/>
                <w:bCs/>
                <w:sz w:val="24"/>
                <w:szCs w:val="24"/>
              </w:rPr>
              <w:t>51</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D41882" w:rsidP="002B3585">
            <w:pPr>
              <w:rPr>
                <w:b/>
                <w:bCs/>
                <w:sz w:val="24"/>
                <w:szCs w:val="24"/>
              </w:rPr>
            </w:pPr>
            <w:r>
              <w:rPr>
                <w:b/>
                <w:bCs/>
                <w:sz w:val="24"/>
                <w:szCs w:val="24"/>
              </w:rPr>
              <w:t>48</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D41882" w:rsidP="002B3585">
            <w:pPr>
              <w:rPr>
                <w:b/>
                <w:bCs/>
                <w:sz w:val="24"/>
                <w:szCs w:val="24"/>
              </w:rPr>
            </w:pPr>
            <w:r>
              <w:rPr>
                <w:b/>
                <w:bCs/>
                <w:sz w:val="24"/>
                <w:szCs w:val="24"/>
              </w:rPr>
              <w:t>48</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6.</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25</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6</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16</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3</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w:t>
            </w:r>
          </w:p>
        </w:tc>
      </w:tr>
      <w:tr w:rsidR="0058267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8267F" w:rsidRPr="00E11521" w:rsidRDefault="0058267F" w:rsidP="002B3585">
            <w:pPr>
              <w:jc w:val="center"/>
              <w:rPr>
                <w:sz w:val="24"/>
                <w:szCs w:val="24"/>
              </w:rPr>
            </w:pPr>
            <w:r>
              <w:rPr>
                <w:sz w:val="24"/>
                <w:szCs w:val="24"/>
              </w:rPr>
              <w:t>6.</w:t>
            </w:r>
          </w:p>
        </w:tc>
        <w:tc>
          <w:tcPr>
            <w:tcW w:w="1106"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20</w:t>
            </w:r>
          </w:p>
        </w:tc>
        <w:tc>
          <w:tcPr>
            <w:tcW w:w="1562"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6</w:t>
            </w:r>
          </w:p>
        </w:tc>
        <w:tc>
          <w:tcPr>
            <w:tcW w:w="1276"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14</w:t>
            </w:r>
          </w:p>
        </w:tc>
        <w:tc>
          <w:tcPr>
            <w:tcW w:w="1275"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w:t>
            </w:r>
          </w:p>
        </w:tc>
        <w:tc>
          <w:tcPr>
            <w:tcW w:w="1098"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7.</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24</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3</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20</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8.</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58267F" w:rsidP="002B3585">
            <w:pPr>
              <w:rPr>
                <w:sz w:val="24"/>
                <w:szCs w:val="24"/>
              </w:rPr>
            </w:pPr>
            <w:r>
              <w:rPr>
                <w:sz w:val="24"/>
                <w:szCs w:val="24"/>
              </w:rPr>
              <w:t>28</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5</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58267F" w:rsidP="002B3585">
            <w:pPr>
              <w:rPr>
                <w:sz w:val="24"/>
                <w:szCs w:val="24"/>
              </w:rPr>
            </w:pPr>
            <w:r>
              <w:rPr>
                <w:sz w:val="24"/>
                <w:szCs w:val="24"/>
              </w:rPr>
              <w:t>17</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6</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6</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9.</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18</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4</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7D258C" w:rsidP="002B3585">
            <w:pPr>
              <w:rPr>
                <w:sz w:val="24"/>
                <w:szCs w:val="24"/>
              </w:rPr>
            </w:pPr>
            <w:r>
              <w:rPr>
                <w:sz w:val="24"/>
                <w:szCs w:val="24"/>
              </w:rPr>
              <w:t>8</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0379A5"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0</w:t>
            </w:r>
          </w:p>
        </w:tc>
      </w:tr>
      <w:tr w:rsidR="0058267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58267F" w:rsidRPr="00E11521" w:rsidRDefault="0058267F" w:rsidP="002B3585">
            <w:pPr>
              <w:jc w:val="center"/>
              <w:rPr>
                <w:sz w:val="24"/>
                <w:szCs w:val="24"/>
              </w:rPr>
            </w:pPr>
            <w:r>
              <w:rPr>
                <w:sz w:val="24"/>
                <w:szCs w:val="24"/>
              </w:rPr>
              <w:t>9.</w:t>
            </w:r>
          </w:p>
        </w:tc>
        <w:tc>
          <w:tcPr>
            <w:tcW w:w="1106"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20</w:t>
            </w:r>
          </w:p>
        </w:tc>
        <w:tc>
          <w:tcPr>
            <w:tcW w:w="1562"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4</w:t>
            </w:r>
          </w:p>
        </w:tc>
        <w:tc>
          <w:tcPr>
            <w:tcW w:w="1276"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9</w:t>
            </w:r>
          </w:p>
        </w:tc>
        <w:tc>
          <w:tcPr>
            <w:tcW w:w="1275" w:type="dxa"/>
            <w:tcBorders>
              <w:top w:val="single" w:sz="8" w:space="0" w:color="auto"/>
              <w:left w:val="single" w:sz="8" w:space="0" w:color="auto"/>
              <w:bottom w:val="single" w:sz="8" w:space="0" w:color="auto"/>
              <w:right w:val="single" w:sz="8" w:space="0" w:color="auto"/>
            </w:tcBorders>
          </w:tcPr>
          <w:p w:rsidR="0058267F" w:rsidRDefault="0058267F" w:rsidP="002B3585">
            <w:pPr>
              <w:rPr>
                <w:sz w:val="24"/>
                <w:szCs w:val="24"/>
              </w:rPr>
            </w:pPr>
            <w:r>
              <w:rPr>
                <w:sz w:val="24"/>
                <w:szCs w:val="24"/>
              </w:rPr>
              <w:t>5</w:t>
            </w:r>
          </w:p>
        </w:tc>
        <w:tc>
          <w:tcPr>
            <w:tcW w:w="1098" w:type="dxa"/>
            <w:tcBorders>
              <w:top w:val="single" w:sz="8" w:space="0" w:color="auto"/>
              <w:left w:val="single" w:sz="8" w:space="0" w:color="auto"/>
              <w:bottom w:val="single" w:sz="8" w:space="0" w:color="auto"/>
              <w:right w:val="single" w:sz="8" w:space="0" w:color="auto"/>
            </w:tcBorders>
          </w:tcPr>
          <w:p w:rsidR="0058267F" w:rsidRDefault="00053D6B" w:rsidP="002B3585">
            <w:pPr>
              <w:rPr>
                <w:sz w:val="24"/>
                <w:szCs w:val="24"/>
              </w:rPr>
            </w:pPr>
            <w:r>
              <w:rPr>
                <w:sz w:val="24"/>
                <w:szCs w:val="24"/>
              </w:rPr>
              <w:t>3</w:t>
            </w:r>
          </w:p>
        </w:tc>
      </w:tr>
      <w:tr w:rsidR="008A4BBF" w:rsidRPr="00E11521" w:rsidTr="008A4BBF">
        <w:trPr>
          <w:trHeight w:hRule="exact" w:val="562"/>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b/>
                <w:bCs/>
                <w:sz w:val="24"/>
                <w:szCs w:val="24"/>
              </w:rPr>
            </w:pPr>
            <w:r w:rsidRPr="00E11521">
              <w:rPr>
                <w:b/>
                <w:bCs/>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F552FE" w:rsidP="002B3585">
            <w:pPr>
              <w:rPr>
                <w:b/>
                <w:bCs/>
                <w:sz w:val="24"/>
                <w:szCs w:val="24"/>
              </w:rPr>
            </w:pPr>
            <w:r>
              <w:rPr>
                <w:b/>
                <w:bCs/>
                <w:sz w:val="24"/>
                <w:szCs w:val="24"/>
              </w:rPr>
              <w:t>135</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F552FE" w:rsidP="002B3585">
            <w:pPr>
              <w:rPr>
                <w:b/>
                <w:bCs/>
                <w:sz w:val="24"/>
                <w:szCs w:val="24"/>
              </w:rPr>
            </w:pPr>
            <w:r>
              <w:rPr>
                <w:b/>
                <w:bCs/>
                <w:sz w:val="24"/>
                <w:szCs w:val="24"/>
              </w:rPr>
              <w:t>28</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F552FE" w:rsidP="002B3585">
            <w:pPr>
              <w:rPr>
                <w:b/>
                <w:bCs/>
                <w:sz w:val="24"/>
                <w:szCs w:val="24"/>
              </w:rPr>
            </w:pPr>
            <w:r>
              <w:rPr>
                <w:b/>
                <w:bCs/>
                <w:sz w:val="24"/>
                <w:szCs w:val="24"/>
              </w:rPr>
              <w:t>84</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F552FE" w:rsidP="002B3585">
            <w:pPr>
              <w:rPr>
                <w:b/>
                <w:bCs/>
                <w:sz w:val="24"/>
                <w:szCs w:val="24"/>
              </w:rPr>
            </w:pPr>
            <w:r>
              <w:rPr>
                <w:b/>
                <w:bCs/>
                <w:sz w:val="24"/>
                <w:szCs w:val="24"/>
              </w:rPr>
              <w:t>16</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F552FE" w:rsidP="002B3585">
            <w:pPr>
              <w:rPr>
                <w:b/>
                <w:bCs/>
                <w:sz w:val="24"/>
                <w:szCs w:val="24"/>
              </w:rPr>
            </w:pPr>
            <w:r>
              <w:rPr>
                <w:b/>
                <w:bCs/>
                <w:sz w:val="24"/>
                <w:szCs w:val="24"/>
              </w:rPr>
              <w:t>10</w:t>
            </w:r>
          </w:p>
        </w:tc>
      </w:tr>
      <w:tr w:rsidR="008A4BBF" w:rsidRPr="00E11521" w:rsidTr="008A4BBF">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rsidR="008A4BBF" w:rsidRPr="00E11521" w:rsidRDefault="008A4BBF" w:rsidP="002B3585">
            <w:pPr>
              <w:jc w:val="center"/>
              <w:rPr>
                <w:b/>
                <w:bCs/>
                <w:sz w:val="24"/>
                <w:szCs w:val="24"/>
              </w:rPr>
            </w:pPr>
            <w:r w:rsidRPr="00E11521">
              <w:rPr>
                <w:b/>
                <w:bCs/>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rsidR="008A4BBF" w:rsidRPr="00E11521" w:rsidRDefault="008B48C7" w:rsidP="002B3585">
            <w:pPr>
              <w:rPr>
                <w:b/>
                <w:bCs/>
                <w:sz w:val="24"/>
                <w:szCs w:val="24"/>
              </w:rPr>
            </w:pPr>
            <w:r>
              <w:rPr>
                <w:b/>
                <w:bCs/>
                <w:sz w:val="24"/>
                <w:szCs w:val="24"/>
              </w:rPr>
              <w:t>313</w:t>
            </w:r>
          </w:p>
        </w:tc>
        <w:tc>
          <w:tcPr>
            <w:tcW w:w="1562" w:type="dxa"/>
            <w:tcBorders>
              <w:top w:val="single" w:sz="8" w:space="0" w:color="auto"/>
              <w:left w:val="single" w:sz="8" w:space="0" w:color="auto"/>
              <w:bottom w:val="single" w:sz="4" w:space="0" w:color="auto"/>
              <w:right w:val="single" w:sz="8" w:space="0" w:color="auto"/>
            </w:tcBorders>
          </w:tcPr>
          <w:p w:rsidR="008A4BBF" w:rsidRPr="00E11521" w:rsidRDefault="008B48C7" w:rsidP="002B3585">
            <w:pPr>
              <w:rPr>
                <w:b/>
                <w:bCs/>
                <w:sz w:val="24"/>
                <w:szCs w:val="24"/>
              </w:rPr>
            </w:pPr>
            <w:r>
              <w:rPr>
                <w:b/>
                <w:bCs/>
                <w:sz w:val="24"/>
                <w:szCs w:val="24"/>
              </w:rPr>
              <w:t>106</w:t>
            </w:r>
          </w:p>
        </w:tc>
        <w:tc>
          <w:tcPr>
            <w:tcW w:w="1276" w:type="dxa"/>
            <w:tcBorders>
              <w:top w:val="single" w:sz="8" w:space="0" w:color="auto"/>
              <w:left w:val="single" w:sz="8" w:space="0" w:color="auto"/>
              <w:bottom w:val="single" w:sz="4" w:space="0" w:color="auto"/>
              <w:right w:val="single" w:sz="8" w:space="0" w:color="auto"/>
            </w:tcBorders>
          </w:tcPr>
          <w:p w:rsidR="008A4BBF" w:rsidRPr="00E11521" w:rsidRDefault="008B48C7" w:rsidP="002B3585">
            <w:pPr>
              <w:rPr>
                <w:b/>
                <w:bCs/>
                <w:sz w:val="24"/>
                <w:szCs w:val="24"/>
              </w:rPr>
            </w:pPr>
            <w:r>
              <w:rPr>
                <w:b/>
                <w:bCs/>
                <w:sz w:val="24"/>
                <w:szCs w:val="24"/>
              </w:rPr>
              <w:t>135</w:t>
            </w:r>
          </w:p>
        </w:tc>
        <w:tc>
          <w:tcPr>
            <w:tcW w:w="1275" w:type="dxa"/>
            <w:tcBorders>
              <w:top w:val="single" w:sz="8" w:space="0" w:color="auto"/>
              <w:left w:val="single" w:sz="8" w:space="0" w:color="auto"/>
              <w:bottom w:val="single" w:sz="4" w:space="0" w:color="auto"/>
              <w:right w:val="single" w:sz="8" w:space="0" w:color="auto"/>
            </w:tcBorders>
          </w:tcPr>
          <w:p w:rsidR="008A4BBF" w:rsidRPr="00E11521" w:rsidRDefault="008B48C7" w:rsidP="002B3585">
            <w:pPr>
              <w:rPr>
                <w:b/>
                <w:bCs/>
                <w:sz w:val="24"/>
                <w:szCs w:val="24"/>
              </w:rPr>
            </w:pPr>
            <w:r>
              <w:rPr>
                <w:b/>
                <w:bCs/>
                <w:sz w:val="24"/>
                <w:szCs w:val="24"/>
              </w:rPr>
              <w:t>64</w:t>
            </w:r>
          </w:p>
        </w:tc>
        <w:tc>
          <w:tcPr>
            <w:tcW w:w="1098" w:type="dxa"/>
            <w:tcBorders>
              <w:top w:val="single" w:sz="8" w:space="0" w:color="auto"/>
              <w:left w:val="single" w:sz="8" w:space="0" w:color="auto"/>
              <w:bottom w:val="single" w:sz="4" w:space="0" w:color="auto"/>
              <w:right w:val="single" w:sz="8" w:space="0" w:color="auto"/>
            </w:tcBorders>
          </w:tcPr>
          <w:p w:rsidR="008A4BBF" w:rsidRPr="00E11521" w:rsidRDefault="008B48C7" w:rsidP="002B3585">
            <w:pPr>
              <w:rPr>
                <w:b/>
                <w:bCs/>
                <w:sz w:val="24"/>
                <w:szCs w:val="24"/>
              </w:rPr>
            </w:pPr>
            <w:r>
              <w:rPr>
                <w:b/>
                <w:bCs/>
                <w:sz w:val="24"/>
                <w:szCs w:val="24"/>
              </w:rPr>
              <w:t>58</w:t>
            </w:r>
          </w:p>
        </w:tc>
      </w:tr>
    </w:tbl>
    <w:p w:rsidR="008A4BBF" w:rsidRDefault="008A4BBF"/>
    <w:p w:rsidR="008A4BBF" w:rsidRPr="00E11521" w:rsidRDefault="008A4BBF" w:rsidP="008A4BBF">
      <w:pPr>
        <w:pStyle w:val="Nadpis4"/>
        <w:numPr>
          <w:ilvl w:val="1"/>
          <w:numId w:val="5"/>
        </w:numPr>
        <w:spacing w:after="60"/>
        <w:rPr>
          <w:sz w:val="24"/>
          <w:szCs w:val="24"/>
        </w:rPr>
      </w:pPr>
      <w:r w:rsidRPr="00E11521">
        <w:rPr>
          <w:sz w:val="24"/>
          <w:szCs w:val="24"/>
        </w:rPr>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8A4BBF" w:rsidRPr="00E11521" w:rsidTr="002B3585">
        <w:tc>
          <w:tcPr>
            <w:tcW w:w="2197"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jc w:val="center"/>
              <w:rPr>
                <w:sz w:val="24"/>
                <w:szCs w:val="24"/>
              </w:rPr>
            </w:pPr>
            <w:r w:rsidRPr="00E11521">
              <w:rPr>
                <w:sz w:val="24"/>
                <w:szCs w:val="24"/>
              </w:rPr>
              <w:t>% z počtu všech žáků školy</w:t>
            </w:r>
          </w:p>
        </w:tc>
      </w:tr>
      <w:tr w:rsidR="008A4BBF" w:rsidRPr="00E11521" w:rsidTr="002B3585">
        <w:tc>
          <w:tcPr>
            <w:tcW w:w="2197" w:type="dxa"/>
            <w:tcBorders>
              <w:top w:val="single" w:sz="12" w:space="0" w:color="auto"/>
              <w:left w:val="single" w:sz="8" w:space="0" w:color="auto"/>
              <w:bottom w:val="single" w:sz="8" w:space="0" w:color="auto"/>
              <w:right w:val="single" w:sz="8" w:space="0" w:color="auto"/>
            </w:tcBorders>
          </w:tcPr>
          <w:p w:rsidR="008A4BBF" w:rsidRPr="00E11521" w:rsidRDefault="008A4BBF" w:rsidP="002B3585">
            <w:pPr>
              <w:jc w:val="center"/>
              <w:rPr>
                <w:sz w:val="24"/>
                <w:szCs w:val="24"/>
              </w:rPr>
            </w:pPr>
            <w:r w:rsidRPr="00E11521">
              <w:rPr>
                <w:sz w:val="24"/>
                <w:szCs w:val="24"/>
              </w:rPr>
              <w:t>2</w:t>
            </w:r>
          </w:p>
        </w:tc>
        <w:tc>
          <w:tcPr>
            <w:tcW w:w="1417" w:type="dxa"/>
            <w:tcBorders>
              <w:top w:val="single" w:sz="12" w:space="0" w:color="auto"/>
              <w:left w:val="single" w:sz="8" w:space="0" w:color="auto"/>
              <w:bottom w:val="single" w:sz="8" w:space="0" w:color="auto"/>
              <w:right w:val="single" w:sz="8" w:space="0" w:color="auto"/>
            </w:tcBorders>
          </w:tcPr>
          <w:p w:rsidR="008A4BBF" w:rsidRPr="00E11521" w:rsidRDefault="008B48C7" w:rsidP="002B3585">
            <w:pPr>
              <w:rPr>
                <w:sz w:val="24"/>
                <w:szCs w:val="24"/>
              </w:rPr>
            </w:pPr>
            <w:r>
              <w:rPr>
                <w:sz w:val="24"/>
                <w:szCs w:val="24"/>
              </w:rPr>
              <w:t>6</w:t>
            </w:r>
          </w:p>
        </w:tc>
        <w:tc>
          <w:tcPr>
            <w:tcW w:w="2977" w:type="dxa"/>
            <w:tcBorders>
              <w:top w:val="single" w:sz="12" w:space="0" w:color="auto"/>
              <w:left w:val="single" w:sz="8" w:space="0" w:color="auto"/>
              <w:bottom w:val="single" w:sz="8" w:space="0" w:color="auto"/>
              <w:right w:val="single" w:sz="8" w:space="0" w:color="auto"/>
            </w:tcBorders>
          </w:tcPr>
          <w:p w:rsidR="008A4BBF" w:rsidRPr="00E11521" w:rsidRDefault="00EF61F7" w:rsidP="008B48C7">
            <w:pPr>
              <w:rPr>
                <w:sz w:val="24"/>
                <w:szCs w:val="24"/>
              </w:rPr>
            </w:pPr>
            <w:r>
              <w:rPr>
                <w:sz w:val="24"/>
                <w:szCs w:val="24"/>
              </w:rPr>
              <w:t>0,01</w:t>
            </w:r>
            <w:r w:rsidR="008B48C7">
              <w:rPr>
                <w:sz w:val="24"/>
                <w:szCs w:val="24"/>
              </w:rPr>
              <w:t>9</w:t>
            </w:r>
          </w:p>
        </w:tc>
      </w:tr>
      <w:tr w:rsidR="008A4BBF" w:rsidRPr="00E11521" w:rsidTr="002B3585">
        <w:tc>
          <w:tcPr>
            <w:tcW w:w="2197"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jc w:val="center"/>
              <w:rPr>
                <w:sz w:val="24"/>
                <w:szCs w:val="24"/>
              </w:rPr>
            </w:pPr>
            <w:r w:rsidRPr="00E11521">
              <w:rPr>
                <w:sz w:val="24"/>
                <w:szCs w:val="24"/>
              </w:rPr>
              <w:t>3</w:t>
            </w:r>
          </w:p>
        </w:tc>
        <w:tc>
          <w:tcPr>
            <w:tcW w:w="1417"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0</w:t>
            </w:r>
          </w:p>
        </w:tc>
        <w:tc>
          <w:tcPr>
            <w:tcW w:w="2977"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0</w:t>
            </w:r>
          </w:p>
        </w:tc>
      </w:tr>
    </w:tbl>
    <w:p w:rsidR="008A4BBF" w:rsidRPr="00E11521" w:rsidRDefault="008A4BBF" w:rsidP="008A4BBF">
      <w:pPr>
        <w:rPr>
          <w:sz w:val="24"/>
          <w:szCs w:val="24"/>
        </w:rPr>
      </w:pPr>
    </w:p>
    <w:p w:rsidR="008A4BBF" w:rsidRPr="00E11521" w:rsidRDefault="008A4BBF" w:rsidP="008A4BBF">
      <w:pPr>
        <w:numPr>
          <w:ilvl w:val="1"/>
          <w:numId w:val="2"/>
        </w:numPr>
        <w:spacing w:before="20" w:after="20"/>
        <w:rPr>
          <w:sz w:val="24"/>
          <w:szCs w:val="24"/>
        </w:rPr>
      </w:pPr>
      <w:r w:rsidRPr="00E11521">
        <w:rPr>
          <w:b/>
          <w:bCs/>
          <w:sz w:val="24"/>
          <w:szCs w:val="24"/>
        </w:rPr>
        <w:t xml:space="preserve">Celkový počet neomluvených hodin za celý školní rok:  </w:t>
      </w:r>
      <w:r w:rsidR="00EF61F7">
        <w:rPr>
          <w:bCs/>
          <w:sz w:val="24"/>
          <w:szCs w:val="24"/>
        </w:rPr>
        <w:t>83</w:t>
      </w:r>
    </w:p>
    <w:p w:rsidR="008A4BBF" w:rsidRPr="00E11521" w:rsidRDefault="008C13BB" w:rsidP="008A4BBF">
      <w:pPr>
        <w:spacing w:before="20" w:after="20"/>
        <w:rPr>
          <w:sz w:val="24"/>
          <w:szCs w:val="24"/>
        </w:rPr>
      </w:pPr>
      <w:r>
        <w:rPr>
          <w:b/>
          <w:bCs/>
          <w:sz w:val="24"/>
          <w:szCs w:val="24"/>
        </w:rPr>
        <w:t xml:space="preserve">        </w:t>
      </w:r>
      <w:r w:rsidR="008A4BBF" w:rsidRPr="00E11521">
        <w:rPr>
          <w:b/>
          <w:bCs/>
          <w:sz w:val="24"/>
          <w:szCs w:val="24"/>
        </w:rPr>
        <w:t>průměr na jednoho žáka:</w:t>
      </w:r>
      <w:r w:rsidR="000379A5">
        <w:rPr>
          <w:b/>
          <w:bCs/>
          <w:sz w:val="24"/>
          <w:szCs w:val="24"/>
        </w:rPr>
        <w:t xml:space="preserve"> </w:t>
      </w:r>
      <w:r w:rsidR="00EF61F7">
        <w:rPr>
          <w:bCs/>
          <w:sz w:val="24"/>
          <w:szCs w:val="24"/>
        </w:rPr>
        <w:t>0,4</w:t>
      </w:r>
    </w:p>
    <w:p w:rsidR="008A4BBF" w:rsidRPr="00E11521" w:rsidRDefault="008A4BBF" w:rsidP="008A4BBF">
      <w:pPr>
        <w:spacing w:before="20" w:after="20"/>
        <w:rPr>
          <w:sz w:val="24"/>
          <w:szCs w:val="24"/>
        </w:rPr>
      </w:pPr>
    </w:p>
    <w:p w:rsidR="008A4BBF" w:rsidRPr="00E11521" w:rsidRDefault="008A4BBF" w:rsidP="008A4BBF">
      <w:pPr>
        <w:pStyle w:val="Zpat"/>
        <w:numPr>
          <w:ilvl w:val="1"/>
          <w:numId w:val="3"/>
        </w:numPr>
        <w:tabs>
          <w:tab w:val="clear" w:pos="4536"/>
          <w:tab w:val="clear" w:pos="9072"/>
        </w:tabs>
        <w:spacing w:before="20" w:after="20"/>
        <w:rPr>
          <w:b/>
          <w:bCs/>
          <w:sz w:val="24"/>
          <w:szCs w:val="24"/>
        </w:rPr>
      </w:pPr>
      <w:r w:rsidRPr="00E11521">
        <w:rPr>
          <w:b/>
          <w:bCs/>
          <w:sz w:val="24"/>
          <w:szCs w:val="24"/>
        </w:rPr>
        <w:t xml:space="preserve">Vzdělávání žáků mimořádně </w:t>
      </w:r>
      <w:proofErr w:type="gramStart"/>
      <w:r w:rsidRPr="00E11521">
        <w:rPr>
          <w:b/>
          <w:bCs/>
          <w:sz w:val="24"/>
          <w:szCs w:val="24"/>
        </w:rPr>
        <w:t>nadaných:</w:t>
      </w:r>
      <w:r w:rsidR="004A1A54">
        <w:rPr>
          <w:b/>
          <w:bCs/>
          <w:sz w:val="24"/>
          <w:szCs w:val="24"/>
        </w:rPr>
        <w:t xml:space="preserve">  x</w:t>
      </w:r>
      <w:proofErr w:type="gramEnd"/>
    </w:p>
    <w:p w:rsidR="008A4BBF" w:rsidRPr="00E11521" w:rsidRDefault="008A4BBF" w:rsidP="008A4BBF">
      <w:pPr>
        <w:pStyle w:val="Zpat"/>
        <w:tabs>
          <w:tab w:val="clear" w:pos="4536"/>
          <w:tab w:val="clear" w:pos="9072"/>
        </w:tabs>
        <w:spacing w:before="20" w:after="20"/>
        <w:rPr>
          <w:b/>
          <w:bCs/>
          <w:sz w:val="24"/>
          <w:szCs w:val="24"/>
        </w:rPr>
      </w:pPr>
    </w:p>
    <w:p w:rsidR="008A4BBF" w:rsidRPr="00E11521" w:rsidRDefault="008A4BBF" w:rsidP="008A4BBF">
      <w:pPr>
        <w:keepNext/>
        <w:numPr>
          <w:ilvl w:val="1"/>
          <w:numId w:val="3"/>
        </w:numPr>
        <w:spacing w:before="20" w:after="60"/>
        <w:outlineLvl w:val="3"/>
        <w:rPr>
          <w:sz w:val="24"/>
          <w:szCs w:val="24"/>
        </w:rPr>
      </w:pPr>
      <w:r w:rsidRPr="00E11521">
        <w:rPr>
          <w:b/>
          <w:bCs/>
          <w:sz w:val="24"/>
          <w:szCs w:val="24"/>
        </w:rPr>
        <w:t>Údaje o přijímacím řízení na střední školu</w:t>
      </w:r>
    </w:p>
    <w:tbl>
      <w:tblPr>
        <w:tblW w:w="8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851"/>
        <w:gridCol w:w="850"/>
      </w:tblGrid>
      <w:tr w:rsidR="008A4BBF" w:rsidRPr="00E11521" w:rsidTr="002B3585">
        <w:trPr>
          <w:cantSplit/>
        </w:trPr>
        <w:tc>
          <w:tcPr>
            <w:tcW w:w="2480" w:type="dxa"/>
            <w:vMerge w:val="restart"/>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8A4BBF" w:rsidRPr="00E11521" w:rsidRDefault="008A4BBF" w:rsidP="002B3585">
            <w:pPr>
              <w:jc w:val="center"/>
              <w:rPr>
                <w:b/>
                <w:sz w:val="24"/>
                <w:szCs w:val="24"/>
              </w:rPr>
            </w:pPr>
            <w:r w:rsidRPr="00E11521">
              <w:rPr>
                <w:b/>
                <w:sz w:val="24"/>
                <w:szCs w:val="24"/>
              </w:rPr>
              <w:t>Gymnázium</w:t>
            </w:r>
          </w:p>
        </w:tc>
        <w:tc>
          <w:tcPr>
            <w:tcW w:w="851"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jc w:val="center"/>
              <w:rPr>
                <w:b/>
                <w:sz w:val="24"/>
                <w:szCs w:val="24"/>
              </w:rPr>
            </w:pPr>
            <w:r w:rsidRPr="00E11521">
              <w:rPr>
                <w:b/>
                <w:sz w:val="24"/>
                <w:szCs w:val="24"/>
              </w:rPr>
              <w:t>SOŠ</w:t>
            </w:r>
          </w:p>
        </w:tc>
        <w:tc>
          <w:tcPr>
            <w:tcW w:w="850"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jc w:val="center"/>
              <w:rPr>
                <w:b/>
                <w:sz w:val="24"/>
                <w:szCs w:val="24"/>
              </w:rPr>
            </w:pPr>
            <w:r w:rsidRPr="00E11521">
              <w:rPr>
                <w:b/>
                <w:sz w:val="24"/>
                <w:szCs w:val="24"/>
              </w:rPr>
              <w:t>SOU</w:t>
            </w:r>
          </w:p>
        </w:tc>
      </w:tr>
      <w:tr w:rsidR="008A4BBF" w:rsidRPr="00E11521" w:rsidTr="002B3585">
        <w:trPr>
          <w:cantSplit/>
        </w:trPr>
        <w:tc>
          <w:tcPr>
            <w:tcW w:w="2480" w:type="dxa"/>
            <w:vMerge/>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r w:rsidRPr="00E11521">
              <w:rPr>
                <w:b/>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r w:rsidRPr="00E11521">
              <w:rPr>
                <w:b/>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r w:rsidRPr="00E11521">
              <w:rPr>
                <w:b/>
                <w:sz w:val="24"/>
                <w:szCs w:val="24"/>
              </w:rPr>
              <w:t>8 leté studium</w:t>
            </w:r>
          </w:p>
        </w:tc>
        <w:tc>
          <w:tcPr>
            <w:tcW w:w="851"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p>
        </w:tc>
      </w:tr>
      <w:tr w:rsidR="008A4BBF" w:rsidRPr="00E11521" w:rsidTr="002B3585">
        <w:trPr>
          <w:cantSplit/>
          <w:trHeight w:val="480"/>
        </w:trPr>
        <w:tc>
          <w:tcPr>
            <w:tcW w:w="2480" w:type="dxa"/>
            <w:tcBorders>
              <w:top w:val="single" w:sz="4"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Počty přijatých žáků</w:t>
            </w:r>
          </w:p>
          <w:p w:rsidR="008A4BBF" w:rsidRPr="00E11521" w:rsidRDefault="008A4BBF" w:rsidP="002B3585">
            <w:pPr>
              <w:rPr>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rsidR="008A4BBF" w:rsidRPr="00E11521" w:rsidRDefault="008B48C7" w:rsidP="002B3585">
            <w:pPr>
              <w:jc w:val="center"/>
              <w:rPr>
                <w:sz w:val="24"/>
                <w:szCs w:val="24"/>
              </w:rPr>
            </w:pPr>
            <w:r>
              <w:rPr>
                <w:sz w:val="24"/>
                <w:szCs w:val="24"/>
              </w:rPr>
              <w:t>1</w:t>
            </w:r>
          </w:p>
        </w:tc>
        <w:tc>
          <w:tcPr>
            <w:tcW w:w="1276" w:type="dxa"/>
            <w:tcBorders>
              <w:top w:val="single" w:sz="4" w:space="0" w:color="auto"/>
              <w:left w:val="single" w:sz="8" w:space="0" w:color="auto"/>
              <w:bottom w:val="single" w:sz="8" w:space="0" w:color="auto"/>
              <w:right w:val="single" w:sz="8" w:space="0" w:color="auto"/>
            </w:tcBorders>
            <w:vAlign w:val="center"/>
          </w:tcPr>
          <w:p w:rsidR="008A4BBF" w:rsidRPr="00E11521" w:rsidRDefault="008B48C7" w:rsidP="002B3585">
            <w:pPr>
              <w:jc w:val="center"/>
              <w:rPr>
                <w:sz w:val="24"/>
                <w:szCs w:val="24"/>
              </w:rPr>
            </w:pPr>
            <w:r>
              <w:rPr>
                <w:sz w:val="24"/>
                <w:szCs w:val="24"/>
              </w:rPr>
              <w:t>0</w:t>
            </w:r>
          </w:p>
        </w:tc>
        <w:tc>
          <w:tcPr>
            <w:tcW w:w="1275" w:type="dxa"/>
            <w:tcBorders>
              <w:top w:val="single" w:sz="4" w:space="0" w:color="auto"/>
              <w:left w:val="single" w:sz="8" w:space="0" w:color="auto"/>
              <w:bottom w:val="single" w:sz="8" w:space="0" w:color="auto"/>
              <w:right w:val="single" w:sz="8" w:space="0" w:color="auto"/>
            </w:tcBorders>
            <w:vAlign w:val="center"/>
          </w:tcPr>
          <w:p w:rsidR="008A4BBF" w:rsidRPr="00E11521" w:rsidRDefault="008B48C7" w:rsidP="002B3585">
            <w:pPr>
              <w:jc w:val="center"/>
              <w:rPr>
                <w:sz w:val="24"/>
                <w:szCs w:val="24"/>
              </w:rPr>
            </w:pPr>
            <w:r>
              <w:rPr>
                <w:sz w:val="24"/>
                <w:szCs w:val="24"/>
              </w:rPr>
              <w:t>1</w:t>
            </w:r>
          </w:p>
        </w:tc>
        <w:tc>
          <w:tcPr>
            <w:tcW w:w="851" w:type="dxa"/>
            <w:tcBorders>
              <w:top w:val="single" w:sz="4" w:space="0" w:color="auto"/>
              <w:left w:val="single" w:sz="8" w:space="0" w:color="auto"/>
              <w:bottom w:val="single" w:sz="8" w:space="0" w:color="auto"/>
              <w:right w:val="single" w:sz="8" w:space="0" w:color="auto"/>
            </w:tcBorders>
            <w:vAlign w:val="center"/>
          </w:tcPr>
          <w:p w:rsidR="008A4BBF" w:rsidRPr="00E11521" w:rsidRDefault="008B48C7" w:rsidP="00670D9E">
            <w:pPr>
              <w:jc w:val="center"/>
              <w:rPr>
                <w:sz w:val="24"/>
                <w:szCs w:val="24"/>
              </w:rPr>
            </w:pPr>
            <w:r>
              <w:rPr>
                <w:sz w:val="24"/>
                <w:szCs w:val="24"/>
              </w:rPr>
              <w:t>7</w:t>
            </w:r>
          </w:p>
        </w:tc>
        <w:tc>
          <w:tcPr>
            <w:tcW w:w="850" w:type="dxa"/>
            <w:tcBorders>
              <w:top w:val="single" w:sz="4" w:space="0" w:color="auto"/>
              <w:left w:val="single" w:sz="8" w:space="0" w:color="auto"/>
              <w:bottom w:val="single" w:sz="8" w:space="0" w:color="auto"/>
              <w:right w:val="single" w:sz="8" w:space="0" w:color="auto"/>
            </w:tcBorders>
            <w:vAlign w:val="center"/>
          </w:tcPr>
          <w:p w:rsidR="008A4BBF" w:rsidRPr="00E11521" w:rsidRDefault="008B48C7" w:rsidP="002B3585">
            <w:pPr>
              <w:jc w:val="center"/>
              <w:rPr>
                <w:sz w:val="24"/>
                <w:szCs w:val="24"/>
              </w:rPr>
            </w:pPr>
            <w:r>
              <w:rPr>
                <w:sz w:val="24"/>
                <w:szCs w:val="24"/>
              </w:rPr>
              <w:t>7</w:t>
            </w:r>
          </w:p>
        </w:tc>
      </w:tr>
    </w:tbl>
    <w:p w:rsidR="008A4BBF" w:rsidRPr="00E11521" w:rsidRDefault="008A4BBF" w:rsidP="008A4BBF">
      <w:pPr>
        <w:rPr>
          <w:b/>
          <w:bCs/>
          <w:sz w:val="24"/>
          <w:szCs w:val="24"/>
        </w:rPr>
      </w:pPr>
    </w:p>
    <w:p w:rsidR="008A4BBF" w:rsidRPr="00E11521" w:rsidRDefault="008A4BBF" w:rsidP="008A4BBF">
      <w:pPr>
        <w:rPr>
          <w:b/>
          <w:bCs/>
          <w:sz w:val="24"/>
          <w:szCs w:val="24"/>
        </w:rPr>
      </w:pPr>
    </w:p>
    <w:p w:rsidR="008A4BBF" w:rsidRPr="00E11521" w:rsidRDefault="008A4BBF" w:rsidP="008A4BBF">
      <w:pPr>
        <w:keepNext/>
        <w:numPr>
          <w:ilvl w:val="1"/>
          <w:numId w:val="3"/>
        </w:numPr>
        <w:spacing w:before="20" w:after="60"/>
        <w:outlineLvl w:val="3"/>
        <w:rPr>
          <w:b/>
          <w:bCs/>
          <w:sz w:val="24"/>
          <w:szCs w:val="24"/>
        </w:rPr>
      </w:pPr>
      <w:r w:rsidRPr="00E11521">
        <w:rPr>
          <w:b/>
          <w:bCs/>
          <w:sz w:val="24"/>
          <w:szCs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8A4BBF" w:rsidRPr="00E11521" w:rsidTr="002B3585">
        <w:trPr>
          <w:trHeight w:val="317"/>
        </w:trPr>
        <w:tc>
          <w:tcPr>
            <w:tcW w:w="3070"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rPr>
                <w:b/>
                <w:sz w:val="24"/>
                <w:szCs w:val="24"/>
              </w:rPr>
            </w:pPr>
            <w:r w:rsidRPr="00E11521">
              <w:rPr>
                <w:b/>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ind w:left="340" w:hanging="340"/>
              <w:rPr>
                <w:b/>
                <w:sz w:val="24"/>
                <w:szCs w:val="24"/>
              </w:rPr>
            </w:pPr>
            <w:r w:rsidRPr="00E11521">
              <w:rPr>
                <w:b/>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ind w:left="340" w:hanging="340"/>
              <w:jc w:val="center"/>
              <w:rPr>
                <w:b/>
                <w:sz w:val="24"/>
                <w:szCs w:val="24"/>
              </w:rPr>
            </w:pPr>
            <w:r w:rsidRPr="00E11521">
              <w:rPr>
                <w:b/>
                <w:sz w:val="24"/>
                <w:szCs w:val="24"/>
              </w:rPr>
              <w:t>%</w:t>
            </w:r>
          </w:p>
        </w:tc>
      </w:tr>
      <w:tr w:rsidR="008A4BBF" w:rsidRPr="00E11521" w:rsidTr="002B3585">
        <w:tc>
          <w:tcPr>
            <w:tcW w:w="3070" w:type="dxa"/>
            <w:tcBorders>
              <w:top w:val="single" w:sz="12" w:space="0" w:color="auto"/>
              <w:left w:val="single" w:sz="8" w:space="0" w:color="auto"/>
              <w:bottom w:val="single" w:sz="8" w:space="0" w:color="auto"/>
              <w:right w:val="single" w:sz="8" w:space="0" w:color="auto"/>
            </w:tcBorders>
          </w:tcPr>
          <w:p w:rsidR="008A4BBF" w:rsidRPr="00E11521" w:rsidRDefault="008A4BBF" w:rsidP="002B3585">
            <w:pPr>
              <w:rPr>
                <w:b/>
                <w:sz w:val="24"/>
                <w:szCs w:val="24"/>
              </w:rPr>
            </w:pPr>
            <w:r w:rsidRPr="00E11521">
              <w:rPr>
                <w:b/>
                <w:sz w:val="24"/>
                <w:szCs w:val="24"/>
              </w:rPr>
              <w:t>9. ročník</w:t>
            </w:r>
          </w:p>
        </w:tc>
        <w:tc>
          <w:tcPr>
            <w:tcW w:w="1858" w:type="dxa"/>
            <w:tcBorders>
              <w:top w:val="single" w:sz="12" w:space="0" w:color="auto"/>
              <w:left w:val="single" w:sz="8" w:space="0" w:color="auto"/>
              <w:bottom w:val="single" w:sz="8" w:space="0" w:color="auto"/>
              <w:right w:val="single" w:sz="8" w:space="0" w:color="auto"/>
            </w:tcBorders>
            <w:vAlign w:val="center"/>
          </w:tcPr>
          <w:p w:rsidR="008A4BBF" w:rsidRPr="00E11521" w:rsidRDefault="00542B1B" w:rsidP="002B3585">
            <w:pPr>
              <w:jc w:val="center"/>
              <w:rPr>
                <w:sz w:val="24"/>
                <w:szCs w:val="24"/>
              </w:rPr>
            </w:pPr>
            <w:r>
              <w:rPr>
                <w:sz w:val="24"/>
                <w:szCs w:val="24"/>
              </w:rPr>
              <w:t>12</w:t>
            </w:r>
          </w:p>
        </w:tc>
        <w:tc>
          <w:tcPr>
            <w:tcW w:w="1843" w:type="dxa"/>
            <w:tcBorders>
              <w:top w:val="single" w:sz="12"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p>
        </w:tc>
      </w:tr>
      <w:tr w:rsidR="008A4BBF" w:rsidRPr="00E11521" w:rsidTr="002B3585">
        <w:tc>
          <w:tcPr>
            <w:tcW w:w="3070"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b/>
                <w:sz w:val="24"/>
                <w:szCs w:val="24"/>
              </w:rPr>
            </w:pPr>
            <w:r w:rsidRPr="00E11521">
              <w:rPr>
                <w:b/>
                <w:sz w:val="24"/>
                <w:szCs w:val="24"/>
              </w:rPr>
              <w:t>nižší ročník/5.ročník</w:t>
            </w:r>
          </w:p>
        </w:tc>
        <w:tc>
          <w:tcPr>
            <w:tcW w:w="1858" w:type="dxa"/>
            <w:tcBorders>
              <w:top w:val="single" w:sz="8" w:space="0" w:color="auto"/>
              <w:left w:val="single" w:sz="8" w:space="0" w:color="auto"/>
              <w:bottom w:val="single" w:sz="8" w:space="0" w:color="auto"/>
              <w:right w:val="single" w:sz="8" w:space="0" w:color="auto"/>
            </w:tcBorders>
            <w:vAlign w:val="center"/>
          </w:tcPr>
          <w:p w:rsidR="008A4BBF" w:rsidRPr="00E11521" w:rsidRDefault="00542B1B" w:rsidP="002B3585">
            <w:pPr>
              <w:jc w:val="center"/>
              <w:rPr>
                <w:sz w:val="24"/>
                <w:szCs w:val="24"/>
              </w:rPr>
            </w:pPr>
            <w:r>
              <w:rPr>
                <w:sz w:val="24"/>
                <w:szCs w:val="24"/>
              </w:rPr>
              <w:t>0/1</w:t>
            </w:r>
          </w:p>
        </w:tc>
        <w:tc>
          <w:tcPr>
            <w:tcW w:w="1843"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p>
        </w:tc>
      </w:tr>
      <w:tr w:rsidR="008A4BBF" w:rsidRPr="00E11521" w:rsidTr="002B3585">
        <w:tc>
          <w:tcPr>
            <w:tcW w:w="3070"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b/>
                <w:sz w:val="24"/>
                <w:szCs w:val="24"/>
              </w:rPr>
            </w:pPr>
            <w:r w:rsidRPr="00E11521">
              <w:rPr>
                <w:b/>
                <w:sz w:val="24"/>
                <w:szCs w:val="24"/>
              </w:rPr>
              <w:t>Celkem</w:t>
            </w:r>
          </w:p>
        </w:tc>
        <w:tc>
          <w:tcPr>
            <w:tcW w:w="1858" w:type="dxa"/>
            <w:tcBorders>
              <w:top w:val="single" w:sz="8" w:space="0" w:color="auto"/>
              <w:left w:val="single" w:sz="8" w:space="0" w:color="auto"/>
              <w:bottom w:val="single" w:sz="8" w:space="0" w:color="auto"/>
              <w:right w:val="single" w:sz="8" w:space="0" w:color="auto"/>
            </w:tcBorders>
            <w:vAlign w:val="center"/>
          </w:tcPr>
          <w:p w:rsidR="008A4BBF" w:rsidRPr="00E11521" w:rsidRDefault="00542B1B" w:rsidP="002B3585">
            <w:pPr>
              <w:jc w:val="center"/>
              <w:rPr>
                <w:sz w:val="24"/>
                <w:szCs w:val="24"/>
              </w:rPr>
            </w:pPr>
            <w:r>
              <w:rPr>
                <w:sz w:val="24"/>
                <w:szCs w:val="24"/>
              </w:rPr>
              <w:t>13</w:t>
            </w:r>
          </w:p>
        </w:tc>
        <w:tc>
          <w:tcPr>
            <w:tcW w:w="1843"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p>
        </w:tc>
      </w:tr>
    </w:tbl>
    <w:p w:rsidR="008A4BBF" w:rsidRPr="00E11521" w:rsidRDefault="008A4BBF" w:rsidP="008A4BBF">
      <w:pPr>
        <w:rPr>
          <w:sz w:val="24"/>
          <w:szCs w:val="24"/>
        </w:rPr>
      </w:pPr>
    </w:p>
    <w:p w:rsidR="008A4BBF" w:rsidRPr="00E11521" w:rsidRDefault="008A4BBF" w:rsidP="008A4BBF">
      <w:pPr>
        <w:rPr>
          <w:b/>
          <w:sz w:val="24"/>
          <w:szCs w:val="24"/>
        </w:rPr>
      </w:pPr>
    </w:p>
    <w:p w:rsidR="00670D9E" w:rsidRDefault="00670D9E" w:rsidP="008A4BBF">
      <w:pPr>
        <w:rPr>
          <w:b/>
          <w:sz w:val="24"/>
          <w:szCs w:val="24"/>
        </w:rPr>
      </w:pPr>
    </w:p>
    <w:p w:rsidR="008A4BBF" w:rsidRPr="00E11521" w:rsidRDefault="00670D9E" w:rsidP="008A4BBF">
      <w:pPr>
        <w:rPr>
          <w:b/>
          <w:sz w:val="24"/>
          <w:szCs w:val="24"/>
        </w:rPr>
      </w:pPr>
      <w:r>
        <w:rPr>
          <w:b/>
          <w:sz w:val="24"/>
          <w:szCs w:val="24"/>
        </w:rPr>
        <w:t>3.7 Přestupy žáků mezi ZŠ</w:t>
      </w:r>
    </w:p>
    <w:p w:rsidR="00652B92" w:rsidRDefault="008A4BBF" w:rsidP="008A4BBF">
      <w:pPr>
        <w:rPr>
          <w:sz w:val="24"/>
          <w:szCs w:val="24"/>
        </w:rPr>
      </w:pPr>
      <w:r w:rsidRPr="00E11521">
        <w:rPr>
          <w:sz w:val="24"/>
          <w:szCs w:val="24"/>
        </w:rPr>
        <w:t xml:space="preserve">Počet žáků, kteří odešli na jinou ZŠ:   </w:t>
      </w:r>
      <w:r w:rsidR="008B48C7">
        <w:rPr>
          <w:sz w:val="24"/>
          <w:szCs w:val="24"/>
        </w:rPr>
        <w:t>20</w:t>
      </w:r>
    </w:p>
    <w:p w:rsidR="008A4BBF" w:rsidRPr="00E11521" w:rsidRDefault="008A4BBF" w:rsidP="008A4BBF">
      <w:pPr>
        <w:rPr>
          <w:sz w:val="24"/>
          <w:szCs w:val="24"/>
        </w:rPr>
      </w:pPr>
      <w:r w:rsidRPr="00E11521">
        <w:rPr>
          <w:sz w:val="24"/>
          <w:szCs w:val="24"/>
        </w:rPr>
        <w:t xml:space="preserve">Důvody: </w:t>
      </w:r>
      <w:r w:rsidR="007F52D7">
        <w:rPr>
          <w:sz w:val="24"/>
          <w:szCs w:val="24"/>
        </w:rPr>
        <w:t xml:space="preserve">stěhování, </w:t>
      </w:r>
      <w:r w:rsidR="008B48C7">
        <w:rPr>
          <w:sz w:val="24"/>
          <w:szCs w:val="24"/>
        </w:rPr>
        <w:t>návrat na Ukrajinu</w:t>
      </w:r>
    </w:p>
    <w:p w:rsidR="008A4BBF" w:rsidRPr="00E11521" w:rsidRDefault="008A4BBF" w:rsidP="008A4BBF">
      <w:pPr>
        <w:rPr>
          <w:sz w:val="24"/>
          <w:szCs w:val="24"/>
        </w:rPr>
      </w:pPr>
    </w:p>
    <w:p w:rsidR="008A4BBF" w:rsidRPr="00E11521" w:rsidRDefault="008A4BBF" w:rsidP="008A4BBF">
      <w:pPr>
        <w:rPr>
          <w:sz w:val="24"/>
          <w:szCs w:val="24"/>
        </w:rPr>
      </w:pPr>
      <w:r w:rsidRPr="00E11521">
        <w:rPr>
          <w:sz w:val="24"/>
          <w:szCs w:val="24"/>
        </w:rPr>
        <w:t xml:space="preserve">Počet žáků, kteří přišli z jiné ZŠ:  </w:t>
      </w:r>
      <w:r w:rsidR="003D517E">
        <w:rPr>
          <w:sz w:val="24"/>
          <w:szCs w:val="24"/>
        </w:rPr>
        <w:t>133</w:t>
      </w:r>
    </w:p>
    <w:p w:rsidR="008A4BBF" w:rsidRPr="00E11521" w:rsidRDefault="008A4BBF" w:rsidP="008A4BBF">
      <w:pPr>
        <w:rPr>
          <w:sz w:val="24"/>
          <w:szCs w:val="24"/>
        </w:rPr>
      </w:pPr>
      <w:r w:rsidRPr="00E11521">
        <w:rPr>
          <w:sz w:val="24"/>
          <w:szCs w:val="24"/>
        </w:rPr>
        <w:t xml:space="preserve">Důvody: </w:t>
      </w:r>
      <w:r w:rsidR="009817AD">
        <w:rPr>
          <w:sz w:val="24"/>
          <w:szCs w:val="24"/>
        </w:rPr>
        <w:t>stěhování</w:t>
      </w:r>
      <w:r w:rsidR="00340FB0">
        <w:rPr>
          <w:sz w:val="24"/>
          <w:szCs w:val="24"/>
        </w:rPr>
        <w:t xml:space="preserve">, </w:t>
      </w:r>
      <w:r w:rsidR="003D517E">
        <w:rPr>
          <w:sz w:val="24"/>
          <w:szCs w:val="24"/>
        </w:rPr>
        <w:t>válka na Ukrajině</w:t>
      </w:r>
    </w:p>
    <w:p w:rsidR="008A4BBF" w:rsidRPr="00E11521" w:rsidRDefault="008A4BBF" w:rsidP="008A4BBF">
      <w:pPr>
        <w:pStyle w:val="Nadpis3"/>
        <w:jc w:val="left"/>
        <w:rPr>
          <w:rFonts w:ascii="Times New Roman" w:hAnsi="Times New Roman" w:cs="Times New Roman"/>
          <w:b w:val="0"/>
          <w:sz w:val="24"/>
          <w:szCs w:val="24"/>
        </w:rPr>
      </w:pPr>
    </w:p>
    <w:p w:rsidR="008A4BBF" w:rsidRPr="00E11521" w:rsidRDefault="008A4BBF" w:rsidP="008A4BBF">
      <w:pPr>
        <w:pStyle w:val="Nadpis3"/>
        <w:jc w:val="left"/>
        <w:rPr>
          <w:rFonts w:ascii="Times New Roman" w:hAnsi="Times New Roman" w:cs="Times New Roman"/>
          <w:sz w:val="24"/>
          <w:szCs w:val="24"/>
        </w:rPr>
      </w:pPr>
      <w:r w:rsidRPr="00E11521">
        <w:rPr>
          <w:rFonts w:ascii="Times New Roman" w:hAnsi="Times New Roman" w:cs="Times New Roman"/>
          <w:sz w:val="24"/>
          <w:szCs w:val="24"/>
        </w:rPr>
        <w:t>4.0 Hodnocení ZŠ nebo jejich součástí</w:t>
      </w:r>
    </w:p>
    <w:p w:rsidR="008A4BBF" w:rsidRPr="00E11521" w:rsidRDefault="008A4BBF" w:rsidP="008A4BBF">
      <w:pPr>
        <w:jc w:val="both"/>
        <w:rPr>
          <w:sz w:val="24"/>
          <w:szCs w:val="24"/>
        </w:rPr>
      </w:pPr>
    </w:p>
    <w:p w:rsidR="008A4BBF" w:rsidRPr="00E11521" w:rsidRDefault="008A4BBF" w:rsidP="008A4BBF">
      <w:pPr>
        <w:numPr>
          <w:ilvl w:val="1"/>
          <w:numId w:val="4"/>
        </w:numPr>
        <w:rPr>
          <w:b/>
          <w:bCs/>
          <w:sz w:val="24"/>
          <w:szCs w:val="24"/>
        </w:rPr>
      </w:pPr>
      <w:r w:rsidRPr="00E11521">
        <w:rPr>
          <w:b/>
          <w:bCs/>
          <w:sz w:val="24"/>
          <w:szCs w:val="24"/>
        </w:rPr>
        <w:lastRenderedPageBreak/>
        <w:t xml:space="preserve"> Kontroly provedené Českou školní inspekcí:</w:t>
      </w:r>
    </w:p>
    <w:p w:rsidR="008A4BBF" w:rsidRPr="00E11521" w:rsidRDefault="003D517E" w:rsidP="008A4BBF">
      <w:pPr>
        <w:ind w:left="360"/>
        <w:rPr>
          <w:sz w:val="24"/>
          <w:szCs w:val="24"/>
        </w:rPr>
      </w:pPr>
      <w:r>
        <w:rPr>
          <w:sz w:val="24"/>
          <w:szCs w:val="24"/>
        </w:rPr>
        <w:t>metodická podpora pro školy s velkým počtem žáků UA</w:t>
      </w:r>
    </w:p>
    <w:p w:rsidR="008A4BBF" w:rsidRPr="00E11521" w:rsidRDefault="008A4BBF" w:rsidP="008A4BBF">
      <w:pPr>
        <w:ind w:left="360"/>
        <w:rPr>
          <w:sz w:val="24"/>
          <w:szCs w:val="24"/>
        </w:rPr>
      </w:pPr>
    </w:p>
    <w:p w:rsidR="008A4BBF" w:rsidRPr="00E11521" w:rsidRDefault="008A4BBF" w:rsidP="008A4BBF">
      <w:pPr>
        <w:numPr>
          <w:ilvl w:val="1"/>
          <w:numId w:val="4"/>
        </w:numPr>
        <w:rPr>
          <w:b/>
          <w:bCs/>
          <w:sz w:val="24"/>
          <w:szCs w:val="24"/>
        </w:rPr>
      </w:pPr>
      <w:r w:rsidRPr="00E11521">
        <w:rPr>
          <w:b/>
          <w:bCs/>
          <w:sz w:val="24"/>
          <w:szCs w:val="24"/>
        </w:rPr>
        <w:t>Opatření zavedená na základě zjištění České školní inspekce:</w:t>
      </w:r>
    </w:p>
    <w:p w:rsidR="008A4BBF" w:rsidRDefault="003D517E" w:rsidP="003D517E">
      <w:pPr>
        <w:ind w:left="360"/>
        <w:rPr>
          <w:bCs/>
          <w:sz w:val="24"/>
          <w:szCs w:val="24"/>
        </w:rPr>
      </w:pPr>
      <w:r>
        <w:rPr>
          <w:bCs/>
          <w:sz w:val="24"/>
          <w:szCs w:val="24"/>
        </w:rPr>
        <w:t>nebyla</w:t>
      </w:r>
    </w:p>
    <w:p w:rsidR="003D517E" w:rsidRPr="00E11521" w:rsidRDefault="003D517E" w:rsidP="008A4BBF">
      <w:pPr>
        <w:rPr>
          <w:bCs/>
          <w:sz w:val="24"/>
          <w:szCs w:val="24"/>
        </w:rPr>
      </w:pPr>
    </w:p>
    <w:p w:rsidR="008A4BBF" w:rsidRPr="00E11521" w:rsidRDefault="008A4BBF" w:rsidP="008A4BBF">
      <w:pPr>
        <w:numPr>
          <w:ilvl w:val="1"/>
          <w:numId w:val="4"/>
        </w:numPr>
        <w:rPr>
          <w:b/>
          <w:bCs/>
          <w:sz w:val="24"/>
          <w:szCs w:val="24"/>
        </w:rPr>
      </w:pPr>
      <w:r w:rsidRPr="00E11521">
        <w:rPr>
          <w:b/>
          <w:bCs/>
          <w:sz w:val="24"/>
          <w:szCs w:val="24"/>
        </w:rPr>
        <w:t>Kontroly provedené jinými kontrolními orgány:</w:t>
      </w:r>
    </w:p>
    <w:p w:rsidR="008A4BBF" w:rsidRDefault="00C5574B" w:rsidP="009C7140">
      <w:pPr>
        <w:rPr>
          <w:bCs/>
          <w:sz w:val="24"/>
          <w:szCs w:val="24"/>
        </w:rPr>
      </w:pPr>
      <w:r>
        <w:rPr>
          <w:bCs/>
          <w:sz w:val="24"/>
          <w:szCs w:val="24"/>
        </w:rPr>
        <w:t xml:space="preserve">      </w:t>
      </w:r>
      <w:r w:rsidR="003D517E">
        <w:rPr>
          <w:bCs/>
          <w:sz w:val="24"/>
          <w:szCs w:val="24"/>
        </w:rPr>
        <w:t>6. 6. 2022</w:t>
      </w:r>
      <w:r>
        <w:rPr>
          <w:bCs/>
          <w:sz w:val="24"/>
          <w:szCs w:val="24"/>
        </w:rPr>
        <w:t xml:space="preserve"> kontrola </w:t>
      </w:r>
      <w:r w:rsidR="009C7140">
        <w:rPr>
          <w:bCs/>
          <w:sz w:val="24"/>
          <w:szCs w:val="24"/>
        </w:rPr>
        <w:t>vedení účetnictví zřizovatelem</w:t>
      </w:r>
      <w:r w:rsidRPr="00C5574B">
        <w:rPr>
          <w:bCs/>
          <w:sz w:val="24"/>
          <w:szCs w:val="24"/>
        </w:rPr>
        <w:t>.</w:t>
      </w:r>
    </w:p>
    <w:p w:rsidR="003D517E" w:rsidRPr="00E11521" w:rsidRDefault="003D517E" w:rsidP="009C7140">
      <w:pPr>
        <w:rPr>
          <w:b/>
          <w:bCs/>
          <w:sz w:val="24"/>
          <w:szCs w:val="24"/>
        </w:rPr>
      </w:pPr>
    </w:p>
    <w:p w:rsidR="008A4BBF" w:rsidRPr="002F500A" w:rsidRDefault="008A4BBF" w:rsidP="008A4BBF">
      <w:pPr>
        <w:numPr>
          <w:ilvl w:val="1"/>
          <w:numId w:val="4"/>
        </w:numPr>
        <w:rPr>
          <w:b/>
          <w:bCs/>
          <w:sz w:val="24"/>
          <w:szCs w:val="24"/>
        </w:rPr>
      </w:pPr>
      <w:r w:rsidRPr="00E11521">
        <w:rPr>
          <w:b/>
          <w:bCs/>
          <w:sz w:val="24"/>
          <w:szCs w:val="24"/>
        </w:rPr>
        <w:t>Opatření zavedená na základě zjištění jiných kontrolních orgánů:</w:t>
      </w:r>
    </w:p>
    <w:p w:rsidR="008A4BBF" w:rsidRDefault="003D517E" w:rsidP="00C5574B">
      <w:pPr>
        <w:ind w:left="360"/>
      </w:pPr>
      <w:r>
        <w:t>k interním dokladům dokládání podkladového dokladu</w:t>
      </w:r>
    </w:p>
    <w:p w:rsidR="003D517E" w:rsidRDefault="003D517E" w:rsidP="00C5574B">
      <w:pPr>
        <w:ind w:left="360"/>
      </w:pPr>
      <w:r>
        <w:t>zavedení samostatné řady dokladů pro platbu platební kartou</w:t>
      </w:r>
    </w:p>
    <w:p w:rsidR="003D517E" w:rsidRDefault="003D517E" w:rsidP="00C5574B">
      <w:pPr>
        <w:ind w:left="360"/>
      </w:pPr>
      <w:r>
        <w:t>vystavené objednávky přikládat k faktuře</w:t>
      </w:r>
    </w:p>
    <w:p w:rsidR="003D517E" w:rsidRDefault="003D517E" w:rsidP="00C5574B">
      <w:pPr>
        <w:ind w:left="360"/>
      </w:pPr>
    </w:p>
    <w:p w:rsidR="003D517E" w:rsidRPr="0048056A" w:rsidRDefault="003D517E" w:rsidP="00C5574B">
      <w:pPr>
        <w:ind w:left="360"/>
      </w:pPr>
    </w:p>
    <w:p w:rsidR="008A4BBF" w:rsidRDefault="008A4BBF" w:rsidP="008A4BBF">
      <w:pPr>
        <w:pStyle w:val="Nadpis3"/>
        <w:jc w:val="left"/>
        <w:rPr>
          <w:rFonts w:ascii="Times New Roman" w:hAnsi="Times New Roman" w:cs="Times New Roman"/>
          <w:sz w:val="24"/>
          <w:szCs w:val="24"/>
        </w:rPr>
      </w:pPr>
      <w:r w:rsidRPr="00E11521">
        <w:rPr>
          <w:rFonts w:ascii="Times New Roman" w:hAnsi="Times New Roman" w:cs="Times New Roman"/>
          <w:sz w:val="24"/>
          <w:szCs w:val="24"/>
        </w:rPr>
        <w:t>5.0 Výkon státní správy</w:t>
      </w:r>
    </w:p>
    <w:p w:rsidR="000D7642" w:rsidRPr="000D7642" w:rsidRDefault="000D7642" w:rsidP="000D7642">
      <w:r>
        <w:t xml:space="preserve">       nebyly</w:t>
      </w:r>
    </w:p>
    <w:p w:rsidR="00231CAD" w:rsidRPr="00231CAD" w:rsidRDefault="00231CAD" w:rsidP="00231CAD"/>
    <w:p w:rsidR="008A4BBF" w:rsidRPr="00E11521" w:rsidRDefault="00C5574B" w:rsidP="008A4BBF">
      <w:pPr>
        <w:rPr>
          <w:sz w:val="24"/>
          <w:szCs w:val="24"/>
        </w:rPr>
      </w:pPr>
      <w:r>
        <w:rPr>
          <w:sz w:val="24"/>
          <w:szCs w:val="24"/>
        </w:rPr>
        <w:t xml:space="preserve">     </w:t>
      </w:r>
    </w:p>
    <w:p w:rsidR="008A4BBF" w:rsidRPr="00E11521" w:rsidRDefault="008A4BBF" w:rsidP="008A4BBF">
      <w:pPr>
        <w:rPr>
          <w:sz w:val="24"/>
          <w:szCs w:val="24"/>
        </w:rPr>
      </w:pPr>
    </w:p>
    <w:p w:rsidR="008C13BB" w:rsidRDefault="008C13BB" w:rsidP="008A4BBF">
      <w:pPr>
        <w:rPr>
          <w:b/>
          <w:bCs/>
          <w:sz w:val="24"/>
          <w:szCs w:val="24"/>
        </w:rPr>
      </w:pPr>
    </w:p>
    <w:p w:rsidR="008C13BB" w:rsidRDefault="008C13BB" w:rsidP="008A4BBF">
      <w:pPr>
        <w:rPr>
          <w:b/>
          <w:bCs/>
          <w:sz w:val="24"/>
          <w:szCs w:val="24"/>
        </w:rPr>
      </w:pPr>
    </w:p>
    <w:p w:rsidR="00A81F50" w:rsidRDefault="00A81F50" w:rsidP="008A4BBF">
      <w:pPr>
        <w:rPr>
          <w:b/>
          <w:bCs/>
          <w:sz w:val="24"/>
          <w:szCs w:val="24"/>
        </w:rPr>
      </w:pPr>
    </w:p>
    <w:p w:rsidR="00A81F50" w:rsidRDefault="00A81F50" w:rsidP="008A4BBF">
      <w:pPr>
        <w:rPr>
          <w:b/>
          <w:bCs/>
          <w:sz w:val="24"/>
          <w:szCs w:val="24"/>
        </w:rPr>
      </w:pPr>
    </w:p>
    <w:p w:rsidR="00A81F50" w:rsidRDefault="00A81F50" w:rsidP="008A4BBF">
      <w:pPr>
        <w:rPr>
          <w:b/>
          <w:bCs/>
          <w:sz w:val="24"/>
          <w:szCs w:val="24"/>
        </w:rPr>
      </w:pPr>
    </w:p>
    <w:p w:rsidR="008A4BBF" w:rsidRPr="00E11521" w:rsidRDefault="008A4BBF" w:rsidP="008A4BBF">
      <w:pPr>
        <w:rPr>
          <w:b/>
          <w:bCs/>
          <w:sz w:val="24"/>
          <w:szCs w:val="24"/>
        </w:rPr>
      </w:pPr>
      <w:proofErr w:type="gramStart"/>
      <w:r w:rsidRPr="00E11521">
        <w:rPr>
          <w:b/>
          <w:bCs/>
          <w:sz w:val="24"/>
          <w:szCs w:val="24"/>
        </w:rPr>
        <w:t>5.1  Rozhodnutí</w:t>
      </w:r>
      <w:proofErr w:type="gramEnd"/>
      <w:r w:rsidRPr="00E11521">
        <w:rPr>
          <w:b/>
          <w:bCs/>
          <w:sz w:val="24"/>
          <w:szCs w:val="24"/>
        </w:rPr>
        <w:t xml:space="preserve"> ředitele</w:t>
      </w:r>
    </w:p>
    <w:tbl>
      <w:tblPr>
        <w:tblW w:w="8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1701"/>
        <w:gridCol w:w="1559"/>
      </w:tblGrid>
      <w:tr w:rsidR="008A4BBF" w:rsidRPr="00E11521" w:rsidTr="002B3585">
        <w:tc>
          <w:tcPr>
            <w:tcW w:w="5599"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jc w:val="center"/>
              <w:rPr>
                <w:sz w:val="24"/>
                <w:szCs w:val="24"/>
              </w:rPr>
            </w:pPr>
          </w:p>
        </w:tc>
        <w:tc>
          <w:tcPr>
            <w:tcW w:w="1701"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Počet rozhodnutí</w:t>
            </w:r>
          </w:p>
        </w:tc>
        <w:tc>
          <w:tcPr>
            <w:tcW w:w="1559"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jc w:val="center"/>
              <w:rPr>
                <w:sz w:val="24"/>
                <w:szCs w:val="24"/>
              </w:rPr>
            </w:pPr>
            <w:r w:rsidRPr="00E11521">
              <w:rPr>
                <w:sz w:val="24"/>
                <w:szCs w:val="24"/>
              </w:rPr>
              <w:t>Počet odvolání</w:t>
            </w:r>
          </w:p>
        </w:tc>
      </w:tr>
      <w:tr w:rsidR="008A4BBF" w:rsidRPr="00E11521" w:rsidTr="002B3585">
        <w:tc>
          <w:tcPr>
            <w:tcW w:w="5599" w:type="dxa"/>
            <w:tcBorders>
              <w:top w:val="single" w:sz="12"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 xml:space="preserve">Odklad povinné školní docházky </w:t>
            </w:r>
          </w:p>
        </w:tc>
        <w:tc>
          <w:tcPr>
            <w:tcW w:w="1701" w:type="dxa"/>
            <w:tcBorders>
              <w:top w:val="single" w:sz="12" w:space="0" w:color="auto"/>
              <w:left w:val="single" w:sz="8" w:space="0" w:color="auto"/>
              <w:bottom w:val="single" w:sz="8" w:space="0" w:color="auto"/>
              <w:right w:val="single" w:sz="8" w:space="0" w:color="auto"/>
            </w:tcBorders>
          </w:tcPr>
          <w:p w:rsidR="008A4BBF" w:rsidRPr="00E11521" w:rsidRDefault="003D517E" w:rsidP="002B3585">
            <w:pPr>
              <w:rPr>
                <w:sz w:val="24"/>
                <w:szCs w:val="24"/>
              </w:rPr>
            </w:pPr>
            <w:r>
              <w:rPr>
                <w:sz w:val="24"/>
                <w:szCs w:val="24"/>
              </w:rPr>
              <w:t>4</w:t>
            </w:r>
          </w:p>
        </w:tc>
        <w:tc>
          <w:tcPr>
            <w:tcW w:w="1559" w:type="dxa"/>
            <w:tcBorders>
              <w:top w:val="single" w:sz="12" w:space="0" w:color="auto"/>
              <w:left w:val="single" w:sz="8" w:space="0" w:color="auto"/>
              <w:bottom w:val="single" w:sz="8" w:space="0" w:color="auto"/>
              <w:right w:val="single" w:sz="8" w:space="0" w:color="auto"/>
            </w:tcBorders>
          </w:tcPr>
          <w:p w:rsidR="008A4BBF" w:rsidRPr="00E11521" w:rsidRDefault="009817AD" w:rsidP="002B3585">
            <w:pPr>
              <w:rPr>
                <w:sz w:val="24"/>
                <w:szCs w:val="24"/>
              </w:rPr>
            </w:pPr>
            <w:r>
              <w:rPr>
                <w:sz w:val="24"/>
                <w:szCs w:val="24"/>
              </w:rPr>
              <w:t>-</w:t>
            </w:r>
          </w:p>
        </w:tc>
      </w:tr>
      <w:tr w:rsidR="008A4BBF" w:rsidRPr="00E11521" w:rsidTr="002B3585">
        <w:tc>
          <w:tcPr>
            <w:tcW w:w="5599"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rsidR="008A4BBF" w:rsidRPr="00E11521" w:rsidRDefault="009C7140" w:rsidP="002B3585">
            <w:pPr>
              <w:rPr>
                <w:sz w:val="24"/>
                <w:szCs w:val="24"/>
              </w:rPr>
            </w:pPr>
            <w:r>
              <w:rPr>
                <w:sz w:val="24"/>
                <w:szCs w:val="24"/>
              </w:rPr>
              <w:t>0</w:t>
            </w:r>
          </w:p>
        </w:tc>
        <w:tc>
          <w:tcPr>
            <w:tcW w:w="1559" w:type="dxa"/>
            <w:tcBorders>
              <w:top w:val="single" w:sz="8" w:space="0" w:color="auto"/>
              <w:left w:val="single" w:sz="8" w:space="0" w:color="auto"/>
              <w:bottom w:val="single" w:sz="8" w:space="0" w:color="auto"/>
              <w:right w:val="single" w:sz="8" w:space="0" w:color="auto"/>
            </w:tcBorders>
          </w:tcPr>
          <w:p w:rsidR="008A4BBF" w:rsidRPr="00E11521" w:rsidRDefault="009817AD" w:rsidP="002B3585">
            <w:pPr>
              <w:rPr>
                <w:sz w:val="24"/>
                <w:szCs w:val="24"/>
              </w:rPr>
            </w:pPr>
            <w:r>
              <w:rPr>
                <w:sz w:val="24"/>
                <w:szCs w:val="24"/>
              </w:rPr>
              <w:t>-</w:t>
            </w:r>
          </w:p>
        </w:tc>
      </w:tr>
      <w:tr w:rsidR="008A4BBF" w:rsidRPr="00E11521" w:rsidTr="002B3585">
        <w:tc>
          <w:tcPr>
            <w:tcW w:w="5599"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Jiné</w:t>
            </w:r>
            <w:r w:rsidR="00886ADB">
              <w:rPr>
                <w:sz w:val="24"/>
                <w:szCs w:val="24"/>
              </w:rPr>
              <w:t xml:space="preserve"> (přijetí</w:t>
            </w:r>
            <w:r w:rsidR="00781A09">
              <w:rPr>
                <w:sz w:val="24"/>
                <w:szCs w:val="24"/>
              </w:rPr>
              <w:t>, uvolnění z TV)</w:t>
            </w:r>
          </w:p>
        </w:tc>
        <w:tc>
          <w:tcPr>
            <w:tcW w:w="1701" w:type="dxa"/>
            <w:tcBorders>
              <w:top w:val="single" w:sz="8" w:space="0" w:color="auto"/>
              <w:left w:val="single" w:sz="8" w:space="0" w:color="auto"/>
              <w:bottom w:val="single" w:sz="8" w:space="0" w:color="auto"/>
              <w:right w:val="single" w:sz="8" w:space="0" w:color="auto"/>
            </w:tcBorders>
          </w:tcPr>
          <w:p w:rsidR="008A4BBF" w:rsidRPr="00E11521" w:rsidRDefault="003D517E" w:rsidP="002B3585">
            <w:pPr>
              <w:rPr>
                <w:sz w:val="24"/>
                <w:szCs w:val="24"/>
              </w:rPr>
            </w:pPr>
            <w:r>
              <w:rPr>
                <w:sz w:val="24"/>
                <w:szCs w:val="24"/>
              </w:rPr>
              <w:t>145</w:t>
            </w:r>
          </w:p>
        </w:tc>
        <w:tc>
          <w:tcPr>
            <w:tcW w:w="1559" w:type="dxa"/>
            <w:tcBorders>
              <w:top w:val="single" w:sz="8" w:space="0" w:color="auto"/>
              <w:left w:val="single" w:sz="8" w:space="0" w:color="auto"/>
              <w:bottom w:val="single" w:sz="8" w:space="0" w:color="auto"/>
              <w:right w:val="single" w:sz="8" w:space="0" w:color="auto"/>
            </w:tcBorders>
          </w:tcPr>
          <w:p w:rsidR="008A4BBF" w:rsidRPr="00E11521" w:rsidRDefault="009817AD" w:rsidP="002B3585">
            <w:pPr>
              <w:rPr>
                <w:sz w:val="24"/>
                <w:szCs w:val="24"/>
              </w:rPr>
            </w:pPr>
            <w:r>
              <w:rPr>
                <w:sz w:val="24"/>
                <w:szCs w:val="24"/>
              </w:rPr>
              <w:t>-</w:t>
            </w:r>
          </w:p>
        </w:tc>
      </w:tr>
    </w:tbl>
    <w:p w:rsidR="008A4BBF" w:rsidRDefault="008A4BBF" w:rsidP="008A4BBF">
      <w:pPr>
        <w:rPr>
          <w:sz w:val="24"/>
          <w:szCs w:val="24"/>
        </w:rPr>
      </w:pPr>
    </w:p>
    <w:p w:rsidR="00425697" w:rsidRPr="00E11521" w:rsidRDefault="00425697" w:rsidP="008A4BBF">
      <w:pPr>
        <w:rPr>
          <w:sz w:val="24"/>
          <w:szCs w:val="24"/>
        </w:rPr>
      </w:pPr>
    </w:p>
    <w:p w:rsidR="008A4BBF" w:rsidRDefault="008A4BBF" w:rsidP="008A4BBF">
      <w:pPr>
        <w:pStyle w:val="Nadpis3"/>
        <w:jc w:val="left"/>
        <w:rPr>
          <w:rFonts w:ascii="Times New Roman" w:hAnsi="Times New Roman" w:cs="Times New Roman"/>
          <w:sz w:val="24"/>
          <w:szCs w:val="24"/>
        </w:rPr>
      </w:pPr>
      <w:r>
        <w:rPr>
          <w:rFonts w:ascii="Times New Roman" w:hAnsi="Times New Roman" w:cs="Times New Roman"/>
          <w:sz w:val="24"/>
          <w:szCs w:val="24"/>
        </w:rPr>
        <w:t>6</w:t>
      </w:r>
      <w:r w:rsidRPr="00E11521">
        <w:rPr>
          <w:rFonts w:ascii="Times New Roman" w:hAnsi="Times New Roman" w:cs="Times New Roman"/>
          <w:sz w:val="24"/>
          <w:szCs w:val="24"/>
        </w:rPr>
        <w:t>.0 Poradenské služby v základní škole</w:t>
      </w:r>
      <w:r>
        <w:rPr>
          <w:rFonts w:ascii="Times New Roman" w:hAnsi="Times New Roman" w:cs="Times New Roman"/>
          <w:sz w:val="24"/>
          <w:szCs w:val="24"/>
        </w:rPr>
        <w:t xml:space="preserve"> – společné vzdělávání</w:t>
      </w:r>
    </w:p>
    <w:p w:rsidR="009817AD" w:rsidRPr="00425697" w:rsidRDefault="009817AD" w:rsidP="009817AD">
      <w:pPr>
        <w:rPr>
          <w:sz w:val="24"/>
          <w:szCs w:val="24"/>
        </w:rPr>
      </w:pPr>
      <w:r w:rsidRPr="00425697">
        <w:rPr>
          <w:sz w:val="24"/>
          <w:szCs w:val="24"/>
        </w:rPr>
        <w:t>ŠPP- Školské poradenské pracoviště: vedoucí ŠPP/ ŘŠ</w:t>
      </w:r>
    </w:p>
    <w:p w:rsidR="009817AD" w:rsidRPr="00425697" w:rsidRDefault="009817AD" w:rsidP="009817AD">
      <w:pPr>
        <w:rPr>
          <w:sz w:val="24"/>
          <w:szCs w:val="24"/>
        </w:rPr>
      </w:pPr>
      <w:r w:rsidRPr="00425697">
        <w:rPr>
          <w:sz w:val="24"/>
          <w:szCs w:val="24"/>
        </w:rPr>
        <w:t xml:space="preserve">                                                             </w:t>
      </w:r>
      <w:r w:rsidR="00A7080C">
        <w:rPr>
          <w:sz w:val="24"/>
          <w:szCs w:val="24"/>
        </w:rPr>
        <w:t xml:space="preserve">školní </w:t>
      </w:r>
      <w:r w:rsidRPr="00425697">
        <w:rPr>
          <w:sz w:val="24"/>
          <w:szCs w:val="24"/>
        </w:rPr>
        <w:t>psycholog</w:t>
      </w:r>
    </w:p>
    <w:p w:rsidR="009817AD" w:rsidRPr="00425697" w:rsidRDefault="009817AD" w:rsidP="009817AD">
      <w:pPr>
        <w:rPr>
          <w:sz w:val="24"/>
          <w:szCs w:val="24"/>
        </w:rPr>
      </w:pPr>
      <w:r w:rsidRPr="00425697">
        <w:rPr>
          <w:sz w:val="24"/>
          <w:szCs w:val="24"/>
        </w:rPr>
        <w:t xml:space="preserve">                                                             speciální pedagog</w:t>
      </w:r>
    </w:p>
    <w:p w:rsidR="009817AD" w:rsidRPr="00425697" w:rsidRDefault="009817AD" w:rsidP="009817AD">
      <w:pPr>
        <w:rPr>
          <w:sz w:val="24"/>
          <w:szCs w:val="24"/>
        </w:rPr>
      </w:pPr>
      <w:r w:rsidRPr="00425697">
        <w:rPr>
          <w:sz w:val="24"/>
          <w:szCs w:val="24"/>
        </w:rPr>
        <w:t xml:space="preserve">                                                             výchovný pora</w:t>
      </w:r>
      <w:r w:rsidR="00C5574B" w:rsidRPr="00425697">
        <w:rPr>
          <w:sz w:val="24"/>
          <w:szCs w:val="24"/>
        </w:rPr>
        <w:t>d</w:t>
      </w:r>
      <w:r w:rsidRPr="00425697">
        <w:rPr>
          <w:sz w:val="24"/>
          <w:szCs w:val="24"/>
        </w:rPr>
        <w:t>ce</w:t>
      </w:r>
    </w:p>
    <w:p w:rsidR="009817AD" w:rsidRPr="00425697" w:rsidRDefault="009817AD" w:rsidP="009817AD">
      <w:pPr>
        <w:rPr>
          <w:sz w:val="24"/>
          <w:szCs w:val="24"/>
        </w:rPr>
      </w:pPr>
      <w:r w:rsidRPr="00425697">
        <w:rPr>
          <w:sz w:val="24"/>
          <w:szCs w:val="24"/>
        </w:rPr>
        <w:t xml:space="preserve">                                                             metodik prevence</w:t>
      </w:r>
    </w:p>
    <w:p w:rsidR="00425697" w:rsidRPr="00425697" w:rsidRDefault="009817AD" w:rsidP="009817AD">
      <w:pPr>
        <w:rPr>
          <w:sz w:val="24"/>
          <w:szCs w:val="24"/>
        </w:rPr>
      </w:pPr>
      <w:r w:rsidRPr="00425697">
        <w:rPr>
          <w:sz w:val="24"/>
          <w:szCs w:val="24"/>
        </w:rPr>
        <w:t xml:space="preserve">                                                             </w:t>
      </w:r>
      <w:r w:rsidR="005E0BA8" w:rsidRPr="00425697">
        <w:rPr>
          <w:sz w:val="24"/>
          <w:szCs w:val="24"/>
        </w:rPr>
        <w:t>metodik práce se</w:t>
      </w:r>
      <w:r w:rsidR="002B3585" w:rsidRPr="00425697">
        <w:rPr>
          <w:sz w:val="24"/>
          <w:szCs w:val="24"/>
        </w:rPr>
        <w:t xml:space="preserve"> žáky s</w:t>
      </w:r>
      <w:r w:rsidR="00425697" w:rsidRPr="00425697">
        <w:rPr>
          <w:sz w:val="24"/>
          <w:szCs w:val="24"/>
        </w:rPr>
        <w:t> </w:t>
      </w:r>
      <w:r w:rsidR="002B3585" w:rsidRPr="00425697">
        <w:rPr>
          <w:sz w:val="24"/>
          <w:szCs w:val="24"/>
        </w:rPr>
        <w:t>OMJ</w:t>
      </w:r>
      <w:r w:rsidR="00425697" w:rsidRPr="00425697">
        <w:rPr>
          <w:sz w:val="24"/>
          <w:szCs w:val="24"/>
        </w:rPr>
        <w:t xml:space="preserve"> </w:t>
      </w:r>
    </w:p>
    <w:p w:rsidR="00425697" w:rsidRPr="00425697" w:rsidRDefault="00425697" w:rsidP="009817AD">
      <w:pPr>
        <w:rPr>
          <w:sz w:val="24"/>
          <w:szCs w:val="24"/>
        </w:rPr>
      </w:pPr>
    </w:p>
    <w:p w:rsidR="00256FDC" w:rsidRPr="00256FDC" w:rsidRDefault="00425697" w:rsidP="00256FDC">
      <w:pPr>
        <w:rPr>
          <w:sz w:val="24"/>
          <w:szCs w:val="24"/>
        </w:rPr>
      </w:pPr>
      <w:r w:rsidRPr="00425697">
        <w:rPr>
          <w:sz w:val="24"/>
          <w:szCs w:val="24"/>
        </w:rPr>
        <w:t>Ve škole v loňském školním roce pracovalo školní poradenské zařízení ve složení výchovný a kariérní poradce, školní metodik prevence, školní speciální pedagog a školní psycholog. Škola dosahuje velmi dobrých výsledků v práci se žáky se speciálními vzdělávacími potřebami. Přispívá k tomu rovněž spolupráce s PPP, SPC, SVP.</w:t>
      </w:r>
      <w:r w:rsidR="00256FDC">
        <w:rPr>
          <w:sz w:val="24"/>
          <w:szCs w:val="24"/>
        </w:rPr>
        <w:t xml:space="preserve"> </w:t>
      </w:r>
      <w:r w:rsidR="00256FDC" w:rsidRPr="00256FDC">
        <w:rPr>
          <w:sz w:val="24"/>
          <w:szCs w:val="24"/>
        </w:rPr>
        <w:t>Členové ŠPP se pravidelně scházeli 1x měsíčně k řešení a hodnocení</w:t>
      </w:r>
    </w:p>
    <w:p w:rsidR="00425697" w:rsidRPr="00425697" w:rsidRDefault="00256FDC" w:rsidP="009817AD">
      <w:pPr>
        <w:rPr>
          <w:sz w:val="24"/>
          <w:szCs w:val="24"/>
        </w:rPr>
      </w:pPr>
      <w:r w:rsidRPr="00256FDC">
        <w:rPr>
          <w:sz w:val="24"/>
          <w:szCs w:val="24"/>
        </w:rPr>
        <w:t xml:space="preserve">prevence rizikových jevů ve škole, </w:t>
      </w:r>
      <w:r w:rsidR="005065FE">
        <w:rPr>
          <w:sz w:val="24"/>
          <w:szCs w:val="24"/>
        </w:rPr>
        <w:t xml:space="preserve">vyhodnocování </w:t>
      </w:r>
      <w:r>
        <w:rPr>
          <w:sz w:val="24"/>
          <w:szCs w:val="24"/>
        </w:rPr>
        <w:t>podpůrných opatření žáků</w:t>
      </w:r>
      <w:r w:rsidR="00542B1B">
        <w:rPr>
          <w:sz w:val="24"/>
          <w:szCs w:val="24"/>
        </w:rPr>
        <w:t>.</w:t>
      </w:r>
    </w:p>
    <w:p w:rsidR="008A4BBF" w:rsidRPr="00E11521" w:rsidRDefault="008A4BBF" w:rsidP="008A4BBF">
      <w:pPr>
        <w:jc w:val="center"/>
        <w:rPr>
          <w:sz w:val="24"/>
          <w:szCs w:val="24"/>
        </w:rPr>
      </w:pPr>
    </w:p>
    <w:p w:rsidR="008A4BBF" w:rsidRPr="00E11521" w:rsidRDefault="008A4BBF" w:rsidP="008A4BBF">
      <w:pPr>
        <w:pStyle w:val="Nadpis4"/>
        <w:rPr>
          <w:sz w:val="24"/>
          <w:szCs w:val="24"/>
        </w:rPr>
      </w:pPr>
      <w:r>
        <w:rPr>
          <w:sz w:val="24"/>
          <w:szCs w:val="24"/>
        </w:rPr>
        <w:t xml:space="preserve">6.1 </w:t>
      </w:r>
      <w:r w:rsidRPr="00E11521">
        <w:rPr>
          <w:sz w:val="24"/>
          <w:szCs w:val="24"/>
        </w:rPr>
        <w:t xml:space="preserve">Údaje o odborných pracovnících </w:t>
      </w:r>
    </w:p>
    <w:p w:rsidR="008A4BBF" w:rsidRPr="00E11521" w:rsidRDefault="008A4BBF" w:rsidP="008A4BBF">
      <w:pPr>
        <w:rPr>
          <w:sz w:val="24"/>
          <w:szCs w:val="24"/>
        </w:rPr>
      </w:pPr>
    </w:p>
    <w:p w:rsidR="008A4BBF" w:rsidRPr="00E11521" w:rsidRDefault="008A4BBF" w:rsidP="008A4BBF">
      <w:pPr>
        <w:keepNext/>
        <w:spacing w:before="20" w:after="60"/>
        <w:outlineLvl w:val="3"/>
        <w:rPr>
          <w:sz w:val="24"/>
          <w:szCs w:val="24"/>
        </w:rPr>
      </w:pPr>
      <w:r>
        <w:rPr>
          <w:sz w:val="24"/>
          <w:szCs w:val="24"/>
        </w:rPr>
        <w:t>6</w:t>
      </w:r>
      <w:r w:rsidRPr="00E11521">
        <w:rPr>
          <w:sz w:val="24"/>
          <w:szCs w:val="24"/>
        </w:rPr>
        <w:t>.1.1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8A4BBF" w:rsidRPr="00E11521" w:rsidTr="002B3585">
        <w:tc>
          <w:tcPr>
            <w:tcW w:w="3047" w:type="dxa"/>
            <w:tcBorders>
              <w:top w:val="single" w:sz="12" w:space="0" w:color="auto"/>
              <w:left w:val="single" w:sz="12" w:space="0" w:color="auto"/>
              <w:bottom w:val="single" w:sz="4" w:space="0" w:color="auto"/>
              <w:right w:val="single" w:sz="6" w:space="0" w:color="auto"/>
            </w:tcBorders>
          </w:tcPr>
          <w:p w:rsidR="008A4BBF" w:rsidRPr="00E11521" w:rsidRDefault="008A4BBF" w:rsidP="002B3585">
            <w:pPr>
              <w:rPr>
                <w:sz w:val="24"/>
                <w:szCs w:val="24"/>
              </w:rPr>
            </w:pPr>
          </w:p>
        </w:tc>
        <w:tc>
          <w:tcPr>
            <w:tcW w:w="1417" w:type="dxa"/>
            <w:tcBorders>
              <w:top w:val="single" w:sz="12" w:space="0" w:color="auto"/>
              <w:left w:val="single" w:sz="6" w:space="0" w:color="auto"/>
              <w:bottom w:val="single" w:sz="4" w:space="0" w:color="auto"/>
              <w:right w:val="single" w:sz="6" w:space="0" w:color="auto"/>
            </w:tcBorders>
          </w:tcPr>
          <w:p w:rsidR="008A4BBF" w:rsidRPr="00E11521" w:rsidRDefault="008A4BBF" w:rsidP="002B3585">
            <w:pPr>
              <w:rPr>
                <w:sz w:val="24"/>
                <w:szCs w:val="24"/>
              </w:rPr>
            </w:pPr>
            <w:r w:rsidRPr="00E11521">
              <w:rPr>
                <w:sz w:val="24"/>
                <w:szCs w:val="24"/>
              </w:rPr>
              <w:t xml:space="preserve">fyzický počet </w:t>
            </w:r>
          </w:p>
        </w:tc>
        <w:tc>
          <w:tcPr>
            <w:tcW w:w="2268" w:type="dxa"/>
            <w:tcBorders>
              <w:top w:val="single" w:sz="12" w:space="0" w:color="auto"/>
              <w:left w:val="single" w:sz="6" w:space="0" w:color="auto"/>
              <w:bottom w:val="single" w:sz="4" w:space="0" w:color="auto"/>
              <w:right w:val="single" w:sz="6" w:space="0" w:color="auto"/>
            </w:tcBorders>
          </w:tcPr>
          <w:p w:rsidR="008A4BBF" w:rsidRPr="00E11521" w:rsidRDefault="008A4BBF" w:rsidP="002B3585">
            <w:pPr>
              <w:rPr>
                <w:sz w:val="24"/>
                <w:szCs w:val="24"/>
              </w:rPr>
            </w:pPr>
            <w:r w:rsidRPr="00E11521">
              <w:rPr>
                <w:sz w:val="24"/>
                <w:szCs w:val="24"/>
              </w:rPr>
              <w:t>kvalifikace, specializace</w:t>
            </w:r>
          </w:p>
        </w:tc>
        <w:tc>
          <w:tcPr>
            <w:tcW w:w="2127" w:type="dxa"/>
            <w:tcBorders>
              <w:top w:val="single" w:sz="12" w:space="0" w:color="auto"/>
              <w:left w:val="single" w:sz="6"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dosažené vzdělání</w:t>
            </w:r>
          </w:p>
        </w:tc>
      </w:tr>
      <w:tr w:rsidR="008A4BBF" w:rsidRPr="00E11521" w:rsidTr="002B3585">
        <w:tc>
          <w:tcPr>
            <w:tcW w:w="3047"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rsidR="008A4BBF" w:rsidRPr="00E11521" w:rsidRDefault="00886ADB" w:rsidP="002B3585">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8A4BBF" w:rsidRPr="00E11521" w:rsidRDefault="005065FE" w:rsidP="002B3585">
            <w:pPr>
              <w:jc w:val="center"/>
              <w:rPr>
                <w:sz w:val="24"/>
                <w:szCs w:val="24"/>
              </w:rPr>
            </w:pPr>
            <w:r>
              <w:rPr>
                <w:sz w:val="24"/>
                <w:szCs w:val="24"/>
              </w:rPr>
              <w:t>ZŘ</w:t>
            </w:r>
          </w:p>
        </w:tc>
        <w:tc>
          <w:tcPr>
            <w:tcW w:w="2127" w:type="dxa"/>
            <w:tcBorders>
              <w:top w:val="single" w:sz="4" w:space="0" w:color="auto"/>
              <w:left w:val="single" w:sz="4" w:space="0" w:color="auto"/>
              <w:bottom w:val="single" w:sz="4" w:space="0" w:color="auto"/>
              <w:right w:val="single" w:sz="4" w:space="0" w:color="auto"/>
            </w:tcBorders>
            <w:vAlign w:val="center"/>
          </w:tcPr>
          <w:p w:rsidR="008A4BBF" w:rsidRPr="00E11521" w:rsidRDefault="00886ADB" w:rsidP="002B3585">
            <w:pPr>
              <w:jc w:val="center"/>
              <w:rPr>
                <w:sz w:val="24"/>
                <w:szCs w:val="24"/>
              </w:rPr>
            </w:pPr>
            <w:r>
              <w:rPr>
                <w:sz w:val="24"/>
                <w:szCs w:val="24"/>
              </w:rPr>
              <w:t>VŠ</w:t>
            </w:r>
          </w:p>
        </w:tc>
      </w:tr>
      <w:tr w:rsidR="008A4BBF" w:rsidRPr="00E11521" w:rsidTr="002B3585">
        <w:tc>
          <w:tcPr>
            <w:tcW w:w="3047"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rsidR="008A4BBF" w:rsidRPr="00E11521" w:rsidRDefault="00886ADB" w:rsidP="002B3585">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8A4BBF" w:rsidRPr="00E11521" w:rsidRDefault="003C67E0" w:rsidP="002B3585">
            <w:pPr>
              <w:jc w:val="center"/>
              <w:rPr>
                <w:sz w:val="24"/>
                <w:szCs w:val="24"/>
              </w:rPr>
            </w:pPr>
            <w:r>
              <w:rPr>
                <w:sz w:val="24"/>
                <w:szCs w:val="24"/>
              </w:rPr>
              <w:t>pedagog</w:t>
            </w:r>
          </w:p>
        </w:tc>
        <w:tc>
          <w:tcPr>
            <w:tcW w:w="2127" w:type="dxa"/>
            <w:tcBorders>
              <w:top w:val="single" w:sz="4" w:space="0" w:color="auto"/>
              <w:left w:val="single" w:sz="4" w:space="0" w:color="auto"/>
              <w:bottom w:val="single" w:sz="4" w:space="0" w:color="auto"/>
              <w:right w:val="single" w:sz="4" w:space="0" w:color="auto"/>
            </w:tcBorders>
            <w:vAlign w:val="center"/>
          </w:tcPr>
          <w:p w:rsidR="008A4BBF" w:rsidRPr="00E11521" w:rsidRDefault="003E5286" w:rsidP="002B3585">
            <w:pPr>
              <w:jc w:val="center"/>
              <w:rPr>
                <w:sz w:val="24"/>
                <w:szCs w:val="24"/>
              </w:rPr>
            </w:pPr>
            <w:r>
              <w:rPr>
                <w:sz w:val="24"/>
                <w:szCs w:val="24"/>
              </w:rPr>
              <w:t>VŠ</w:t>
            </w:r>
          </w:p>
        </w:tc>
      </w:tr>
    </w:tbl>
    <w:p w:rsidR="008A4BBF" w:rsidRPr="00E11521" w:rsidRDefault="008A4BBF" w:rsidP="008A4B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8A4BBF" w:rsidRPr="00E11521" w:rsidTr="002B3585">
        <w:tc>
          <w:tcPr>
            <w:tcW w:w="3047" w:type="dxa"/>
          </w:tcPr>
          <w:p w:rsidR="008A4BBF" w:rsidRPr="00E11521" w:rsidRDefault="008A4BBF" w:rsidP="002B3585">
            <w:pPr>
              <w:rPr>
                <w:sz w:val="24"/>
                <w:szCs w:val="24"/>
              </w:rPr>
            </w:pPr>
          </w:p>
        </w:tc>
        <w:tc>
          <w:tcPr>
            <w:tcW w:w="1418" w:type="dxa"/>
          </w:tcPr>
          <w:p w:rsidR="008A4BBF" w:rsidRPr="00E11521" w:rsidRDefault="008A4BBF" w:rsidP="002B3585">
            <w:pPr>
              <w:rPr>
                <w:sz w:val="24"/>
                <w:szCs w:val="24"/>
              </w:rPr>
            </w:pPr>
            <w:r w:rsidRPr="00E11521">
              <w:rPr>
                <w:sz w:val="24"/>
                <w:szCs w:val="24"/>
              </w:rPr>
              <w:t>úvazek</w:t>
            </w:r>
          </w:p>
        </w:tc>
        <w:tc>
          <w:tcPr>
            <w:tcW w:w="2268" w:type="dxa"/>
          </w:tcPr>
          <w:p w:rsidR="008A4BBF" w:rsidRPr="00E11521" w:rsidRDefault="008A4BBF" w:rsidP="002B3585">
            <w:pPr>
              <w:rPr>
                <w:sz w:val="24"/>
                <w:szCs w:val="24"/>
              </w:rPr>
            </w:pPr>
            <w:r w:rsidRPr="00E11521">
              <w:rPr>
                <w:sz w:val="24"/>
                <w:szCs w:val="24"/>
              </w:rPr>
              <w:t>kvalifikace, specializace</w:t>
            </w:r>
          </w:p>
        </w:tc>
        <w:tc>
          <w:tcPr>
            <w:tcW w:w="2126" w:type="dxa"/>
          </w:tcPr>
          <w:p w:rsidR="008A4BBF" w:rsidRPr="00E11521" w:rsidRDefault="008A4BBF" w:rsidP="002B3585">
            <w:pPr>
              <w:rPr>
                <w:sz w:val="24"/>
                <w:szCs w:val="24"/>
              </w:rPr>
            </w:pPr>
            <w:r w:rsidRPr="00E11521">
              <w:rPr>
                <w:sz w:val="24"/>
                <w:szCs w:val="24"/>
              </w:rPr>
              <w:t>dosažené vzdělání</w:t>
            </w:r>
          </w:p>
        </w:tc>
      </w:tr>
      <w:tr w:rsidR="008A4BBF" w:rsidRPr="00E11521" w:rsidTr="002B3585">
        <w:tc>
          <w:tcPr>
            <w:tcW w:w="3047" w:type="dxa"/>
          </w:tcPr>
          <w:p w:rsidR="008A4BBF" w:rsidRPr="00E11521" w:rsidRDefault="008A4BBF" w:rsidP="002B3585">
            <w:pPr>
              <w:rPr>
                <w:sz w:val="24"/>
                <w:szCs w:val="24"/>
              </w:rPr>
            </w:pPr>
            <w:r w:rsidRPr="00E11521">
              <w:rPr>
                <w:sz w:val="24"/>
                <w:szCs w:val="24"/>
              </w:rPr>
              <w:t xml:space="preserve">školní psycholog </w:t>
            </w:r>
          </w:p>
        </w:tc>
        <w:tc>
          <w:tcPr>
            <w:tcW w:w="1418" w:type="dxa"/>
          </w:tcPr>
          <w:p w:rsidR="008A4BBF" w:rsidRPr="00E11521" w:rsidRDefault="003E5286" w:rsidP="002B3585">
            <w:pPr>
              <w:tabs>
                <w:tab w:val="center" w:pos="639"/>
              </w:tabs>
              <w:rPr>
                <w:sz w:val="24"/>
                <w:szCs w:val="24"/>
              </w:rPr>
            </w:pPr>
            <w:r>
              <w:rPr>
                <w:sz w:val="24"/>
                <w:szCs w:val="24"/>
              </w:rPr>
              <w:t>0.5</w:t>
            </w:r>
          </w:p>
        </w:tc>
        <w:tc>
          <w:tcPr>
            <w:tcW w:w="2268" w:type="dxa"/>
          </w:tcPr>
          <w:p w:rsidR="008A4BBF" w:rsidRPr="00E11521" w:rsidRDefault="003E5286" w:rsidP="002B3585">
            <w:pPr>
              <w:rPr>
                <w:sz w:val="24"/>
                <w:szCs w:val="24"/>
              </w:rPr>
            </w:pPr>
            <w:r>
              <w:rPr>
                <w:sz w:val="24"/>
                <w:szCs w:val="24"/>
              </w:rPr>
              <w:t>odborný psycholog</w:t>
            </w:r>
          </w:p>
        </w:tc>
        <w:tc>
          <w:tcPr>
            <w:tcW w:w="2126" w:type="dxa"/>
          </w:tcPr>
          <w:p w:rsidR="008A4BBF" w:rsidRPr="00E11521" w:rsidRDefault="003E5286" w:rsidP="003E5286">
            <w:pPr>
              <w:jc w:val="center"/>
              <w:rPr>
                <w:sz w:val="24"/>
                <w:szCs w:val="24"/>
              </w:rPr>
            </w:pPr>
            <w:r>
              <w:rPr>
                <w:sz w:val="24"/>
                <w:szCs w:val="24"/>
              </w:rPr>
              <w:t>VŠ</w:t>
            </w:r>
          </w:p>
        </w:tc>
      </w:tr>
    </w:tbl>
    <w:p w:rsidR="005E0BA8" w:rsidRDefault="005E0BA8" w:rsidP="008A4BBF">
      <w:pPr>
        <w:keepNext/>
        <w:spacing w:before="20" w:after="60"/>
        <w:outlineLvl w:val="3"/>
        <w:rPr>
          <w:sz w:val="24"/>
          <w:szCs w:val="24"/>
        </w:rPr>
      </w:pPr>
    </w:p>
    <w:p w:rsidR="008A4BBF" w:rsidRPr="00E11521" w:rsidRDefault="008A4BBF" w:rsidP="008A4BBF">
      <w:pPr>
        <w:keepNext/>
        <w:spacing w:before="20" w:after="60"/>
        <w:outlineLvl w:val="3"/>
        <w:rPr>
          <w:sz w:val="24"/>
          <w:szCs w:val="24"/>
        </w:rPr>
      </w:pPr>
      <w:r>
        <w:rPr>
          <w:sz w:val="24"/>
          <w:szCs w:val="24"/>
        </w:rPr>
        <w:t xml:space="preserve">6.1.2 </w:t>
      </w:r>
      <w:r w:rsidRPr="00E11521">
        <w:rPr>
          <w:sz w:val="24"/>
          <w:szCs w:val="24"/>
        </w:rPr>
        <w:t>Věková 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260"/>
      </w:tblGrid>
      <w:tr w:rsidR="008A4BBF" w:rsidRPr="00E11521" w:rsidTr="002B3585">
        <w:trPr>
          <w:cantSplit/>
        </w:trPr>
        <w:tc>
          <w:tcPr>
            <w:tcW w:w="2197" w:type="dxa"/>
          </w:tcPr>
          <w:p w:rsidR="008A4BBF" w:rsidRPr="00E11521" w:rsidRDefault="008A4BBF" w:rsidP="002B3585">
            <w:pPr>
              <w:rPr>
                <w:sz w:val="24"/>
                <w:szCs w:val="24"/>
              </w:rPr>
            </w:pPr>
          </w:p>
        </w:tc>
        <w:tc>
          <w:tcPr>
            <w:tcW w:w="1559" w:type="dxa"/>
          </w:tcPr>
          <w:p w:rsidR="008A4BBF" w:rsidRPr="00E11521" w:rsidRDefault="008A4BBF" w:rsidP="002B3585">
            <w:pPr>
              <w:jc w:val="center"/>
              <w:rPr>
                <w:sz w:val="24"/>
                <w:szCs w:val="24"/>
              </w:rPr>
            </w:pPr>
            <w:r w:rsidRPr="00E11521">
              <w:rPr>
                <w:sz w:val="24"/>
                <w:szCs w:val="24"/>
              </w:rPr>
              <w:t>do 35let</w:t>
            </w:r>
          </w:p>
        </w:tc>
        <w:tc>
          <w:tcPr>
            <w:tcW w:w="1701" w:type="dxa"/>
          </w:tcPr>
          <w:p w:rsidR="008A4BBF" w:rsidRPr="00E11521" w:rsidRDefault="008A4BBF" w:rsidP="002B3585">
            <w:pPr>
              <w:jc w:val="center"/>
              <w:rPr>
                <w:sz w:val="24"/>
                <w:szCs w:val="24"/>
              </w:rPr>
            </w:pPr>
            <w:r w:rsidRPr="00E11521">
              <w:rPr>
                <w:sz w:val="24"/>
                <w:szCs w:val="24"/>
              </w:rPr>
              <w:t>36 – 50 let</w:t>
            </w:r>
          </w:p>
        </w:tc>
        <w:tc>
          <w:tcPr>
            <w:tcW w:w="3260" w:type="dxa"/>
          </w:tcPr>
          <w:p w:rsidR="008A4BBF" w:rsidRPr="00E11521" w:rsidRDefault="008A4BBF" w:rsidP="002B3585">
            <w:pPr>
              <w:jc w:val="center"/>
              <w:rPr>
                <w:sz w:val="24"/>
                <w:szCs w:val="24"/>
              </w:rPr>
            </w:pPr>
            <w:r w:rsidRPr="00E11521">
              <w:rPr>
                <w:sz w:val="24"/>
                <w:szCs w:val="24"/>
              </w:rPr>
              <w:t>51 leta více/z toho důchodci</w:t>
            </w:r>
          </w:p>
        </w:tc>
      </w:tr>
      <w:tr w:rsidR="008A4BBF" w:rsidRPr="00E11521" w:rsidTr="002B3585">
        <w:trPr>
          <w:cantSplit/>
        </w:trPr>
        <w:tc>
          <w:tcPr>
            <w:tcW w:w="2197" w:type="dxa"/>
          </w:tcPr>
          <w:p w:rsidR="008A4BBF" w:rsidRPr="00E11521" w:rsidRDefault="008A4BBF" w:rsidP="002B3585">
            <w:pPr>
              <w:rPr>
                <w:sz w:val="24"/>
                <w:szCs w:val="24"/>
              </w:rPr>
            </w:pPr>
            <w:r w:rsidRPr="00E11521">
              <w:rPr>
                <w:sz w:val="24"/>
                <w:szCs w:val="24"/>
              </w:rPr>
              <w:t>výchovný poradce</w:t>
            </w:r>
          </w:p>
        </w:tc>
        <w:tc>
          <w:tcPr>
            <w:tcW w:w="1559" w:type="dxa"/>
          </w:tcPr>
          <w:p w:rsidR="008A4BBF" w:rsidRPr="00E11521" w:rsidRDefault="002B3585" w:rsidP="002B3585">
            <w:pPr>
              <w:rPr>
                <w:sz w:val="24"/>
                <w:szCs w:val="24"/>
              </w:rPr>
            </w:pPr>
            <w:r>
              <w:rPr>
                <w:sz w:val="24"/>
                <w:szCs w:val="24"/>
              </w:rPr>
              <w:t>-</w:t>
            </w:r>
          </w:p>
        </w:tc>
        <w:tc>
          <w:tcPr>
            <w:tcW w:w="1701" w:type="dxa"/>
          </w:tcPr>
          <w:p w:rsidR="008A4BBF" w:rsidRPr="00E11521" w:rsidRDefault="002B3585" w:rsidP="002B3585">
            <w:pPr>
              <w:rPr>
                <w:sz w:val="24"/>
                <w:szCs w:val="24"/>
              </w:rPr>
            </w:pPr>
            <w:r>
              <w:rPr>
                <w:sz w:val="24"/>
                <w:szCs w:val="24"/>
              </w:rPr>
              <w:t>-</w:t>
            </w:r>
          </w:p>
        </w:tc>
        <w:tc>
          <w:tcPr>
            <w:tcW w:w="3260" w:type="dxa"/>
          </w:tcPr>
          <w:p w:rsidR="008A4BBF" w:rsidRPr="00E11521" w:rsidRDefault="003E5286" w:rsidP="002B3585">
            <w:pPr>
              <w:rPr>
                <w:sz w:val="24"/>
                <w:szCs w:val="24"/>
              </w:rPr>
            </w:pPr>
            <w:r>
              <w:rPr>
                <w:sz w:val="24"/>
                <w:szCs w:val="24"/>
              </w:rPr>
              <w:t>1</w:t>
            </w:r>
            <w:r w:rsidR="005E0BA8">
              <w:rPr>
                <w:sz w:val="24"/>
                <w:szCs w:val="24"/>
              </w:rPr>
              <w:t>/0</w:t>
            </w:r>
          </w:p>
        </w:tc>
      </w:tr>
      <w:tr w:rsidR="008A4BBF" w:rsidRPr="00E11521" w:rsidTr="002B3585">
        <w:trPr>
          <w:cantSplit/>
        </w:trPr>
        <w:tc>
          <w:tcPr>
            <w:tcW w:w="2197" w:type="dxa"/>
          </w:tcPr>
          <w:p w:rsidR="008A4BBF" w:rsidRPr="00E11521" w:rsidRDefault="008A4BBF" w:rsidP="002B3585">
            <w:pPr>
              <w:rPr>
                <w:sz w:val="24"/>
                <w:szCs w:val="24"/>
              </w:rPr>
            </w:pPr>
            <w:r w:rsidRPr="00E11521">
              <w:rPr>
                <w:sz w:val="24"/>
                <w:szCs w:val="24"/>
              </w:rPr>
              <w:t>metodik prevence</w:t>
            </w:r>
          </w:p>
        </w:tc>
        <w:tc>
          <w:tcPr>
            <w:tcW w:w="1559" w:type="dxa"/>
          </w:tcPr>
          <w:p w:rsidR="008A4BBF" w:rsidRPr="00E11521" w:rsidRDefault="002B3585" w:rsidP="002B3585">
            <w:pPr>
              <w:rPr>
                <w:sz w:val="24"/>
                <w:szCs w:val="24"/>
              </w:rPr>
            </w:pPr>
            <w:r>
              <w:rPr>
                <w:sz w:val="24"/>
                <w:szCs w:val="24"/>
              </w:rPr>
              <w:t>-</w:t>
            </w:r>
          </w:p>
        </w:tc>
        <w:tc>
          <w:tcPr>
            <w:tcW w:w="1701" w:type="dxa"/>
            <w:vAlign w:val="center"/>
          </w:tcPr>
          <w:p w:rsidR="008A4BBF" w:rsidRPr="00E11521" w:rsidRDefault="005065FE" w:rsidP="002B3585">
            <w:pPr>
              <w:rPr>
                <w:sz w:val="24"/>
                <w:szCs w:val="24"/>
              </w:rPr>
            </w:pPr>
            <w:r>
              <w:rPr>
                <w:sz w:val="24"/>
                <w:szCs w:val="24"/>
              </w:rPr>
              <w:t>1</w:t>
            </w:r>
          </w:p>
        </w:tc>
        <w:tc>
          <w:tcPr>
            <w:tcW w:w="3260" w:type="dxa"/>
          </w:tcPr>
          <w:p w:rsidR="008A4BBF" w:rsidRPr="00E11521" w:rsidRDefault="005065FE" w:rsidP="002B3585">
            <w:pPr>
              <w:rPr>
                <w:sz w:val="24"/>
                <w:szCs w:val="24"/>
              </w:rPr>
            </w:pPr>
            <w:r>
              <w:rPr>
                <w:sz w:val="24"/>
                <w:szCs w:val="24"/>
              </w:rPr>
              <w:t>-</w:t>
            </w:r>
          </w:p>
        </w:tc>
      </w:tr>
      <w:tr w:rsidR="008A4BBF" w:rsidRPr="00E11521" w:rsidTr="002B3585">
        <w:trPr>
          <w:cantSplit/>
        </w:trPr>
        <w:tc>
          <w:tcPr>
            <w:tcW w:w="2197" w:type="dxa"/>
          </w:tcPr>
          <w:p w:rsidR="008A4BBF" w:rsidRPr="00E11521" w:rsidRDefault="008A4BBF" w:rsidP="002B3585">
            <w:pPr>
              <w:rPr>
                <w:sz w:val="24"/>
                <w:szCs w:val="24"/>
              </w:rPr>
            </w:pPr>
            <w:r w:rsidRPr="00E11521">
              <w:rPr>
                <w:sz w:val="24"/>
                <w:szCs w:val="24"/>
              </w:rPr>
              <w:t>školní psycholog</w:t>
            </w:r>
          </w:p>
        </w:tc>
        <w:tc>
          <w:tcPr>
            <w:tcW w:w="1559" w:type="dxa"/>
          </w:tcPr>
          <w:p w:rsidR="008A4BBF" w:rsidRPr="00E11521" w:rsidRDefault="005065FE" w:rsidP="002B3585">
            <w:pPr>
              <w:rPr>
                <w:sz w:val="24"/>
                <w:szCs w:val="24"/>
              </w:rPr>
            </w:pPr>
            <w:r>
              <w:rPr>
                <w:sz w:val="24"/>
                <w:szCs w:val="24"/>
              </w:rPr>
              <w:t>-</w:t>
            </w:r>
          </w:p>
        </w:tc>
        <w:tc>
          <w:tcPr>
            <w:tcW w:w="1701" w:type="dxa"/>
          </w:tcPr>
          <w:p w:rsidR="008A4BBF" w:rsidRPr="00E11521" w:rsidRDefault="00303160" w:rsidP="002B3585">
            <w:pPr>
              <w:rPr>
                <w:sz w:val="24"/>
                <w:szCs w:val="24"/>
              </w:rPr>
            </w:pPr>
            <w:r>
              <w:rPr>
                <w:sz w:val="24"/>
                <w:szCs w:val="24"/>
              </w:rPr>
              <w:t>1</w:t>
            </w:r>
          </w:p>
        </w:tc>
        <w:tc>
          <w:tcPr>
            <w:tcW w:w="3260" w:type="dxa"/>
          </w:tcPr>
          <w:p w:rsidR="008A4BBF" w:rsidRPr="00E11521" w:rsidRDefault="002B3585" w:rsidP="002B3585">
            <w:pPr>
              <w:rPr>
                <w:sz w:val="24"/>
                <w:szCs w:val="24"/>
              </w:rPr>
            </w:pPr>
            <w:r>
              <w:rPr>
                <w:sz w:val="24"/>
                <w:szCs w:val="24"/>
              </w:rPr>
              <w:t>-</w:t>
            </w:r>
          </w:p>
        </w:tc>
      </w:tr>
      <w:tr w:rsidR="008A4BBF" w:rsidRPr="00E11521" w:rsidTr="002B3585">
        <w:trPr>
          <w:cantSplit/>
        </w:trPr>
        <w:tc>
          <w:tcPr>
            <w:tcW w:w="2197" w:type="dxa"/>
          </w:tcPr>
          <w:p w:rsidR="008A4BBF" w:rsidRPr="00E11521" w:rsidRDefault="008A4BBF" w:rsidP="002B3585">
            <w:pPr>
              <w:rPr>
                <w:sz w:val="24"/>
                <w:szCs w:val="24"/>
              </w:rPr>
            </w:pPr>
            <w:r w:rsidRPr="00E11521">
              <w:rPr>
                <w:sz w:val="24"/>
                <w:szCs w:val="24"/>
              </w:rPr>
              <w:t>speciální pedagog</w:t>
            </w:r>
          </w:p>
        </w:tc>
        <w:tc>
          <w:tcPr>
            <w:tcW w:w="1559" w:type="dxa"/>
          </w:tcPr>
          <w:p w:rsidR="008A4BBF" w:rsidRPr="00E11521" w:rsidRDefault="003E5286" w:rsidP="002B3585">
            <w:pPr>
              <w:rPr>
                <w:sz w:val="24"/>
                <w:szCs w:val="24"/>
              </w:rPr>
            </w:pPr>
            <w:r>
              <w:rPr>
                <w:sz w:val="24"/>
                <w:szCs w:val="24"/>
              </w:rPr>
              <w:t>1</w:t>
            </w:r>
          </w:p>
        </w:tc>
        <w:tc>
          <w:tcPr>
            <w:tcW w:w="1701" w:type="dxa"/>
          </w:tcPr>
          <w:p w:rsidR="008A4BBF" w:rsidRPr="00E11521" w:rsidRDefault="002B3585" w:rsidP="002B3585">
            <w:pPr>
              <w:rPr>
                <w:sz w:val="24"/>
                <w:szCs w:val="24"/>
              </w:rPr>
            </w:pPr>
            <w:r>
              <w:rPr>
                <w:sz w:val="24"/>
                <w:szCs w:val="24"/>
              </w:rPr>
              <w:t>-</w:t>
            </w:r>
          </w:p>
        </w:tc>
        <w:tc>
          <w:tcPr>
            <w:tcW w:w="3260" w:type="dxa"/>
          </w:tcPr>
          <w:p w:rsidR="008A4BBF" w:rsidRPr="00E11521" w:rsidRDefault="002B3585" w:rsidP="002B3585">
            <w:pPr>
              <w:rPr>
                <w:sz w:val="24"/>
                <w:szCs w:val="24"/>
              </w:rPr>
            </w:pPr>
            <w:r>
              <w:rPr>
                <w:sz w:val="24"/>
                <w:szCs w:val="24"/>
              </w:rPr>
              <w:t>-</w:t>
            </w:r>
          </w:p>
        </w:tc>
      </w:tr>
    </w:tbl>
    <w:p w:rsidR="008A4BBF" w:rsidRPr="00E11521" w:rsidRDefault="008A4BBF" w:rsidP="008A4BBF">
      <w:pPr>
        <w:rPr>
          <w:sz w:val="24"/>
          <w:szCs w:val="24"/>
        </w:rPr>
      </w:pPr>
    </w:p>
    <w:p w:rsidR="008A4BBF" w:rsidRPr="00E11521" w:rsidRDefault="008A4BBF" w:rsidP="008A4BBF">
      <w:pPr>
        <w:rPr>
          <w:sz w:val="24"/>
          <w:szCs w:val="24"/>
        </w:rPr>
      </w:pPr>
    </w:p>
    <w:p w:rsidR="008A4BBF" w:rsidRPr="00E11521" w:rsidRDefault="008A4BBF" w:rsidP="008A4BBF">
      <w:pPr>
        <w:rPr>
          <w:sz w:val="24"/>
          <w:szCs w:val="24"/>
        </w:rPr>
      </w:pPr>
    </w:p>
    <w:p w:rsidR="008A4BBF" w:rsidRPr="00E11521" w:rsidRDefault="008A4BBF" w:rsidP="008A4BBF">
      <w:pPr>
        <w:rPr>
          <w:sz w:val="24"/>
          <w:szCs w:val="24"/>
        </w:rPr>
      </w:pPr>
      <w:r>
        <w:rPr>
          <w:sz w:val="24"/>
          <w:szCs w:val="24"/>
        </w:rPr>
        <w:t>6</w:t>
      </w:r>
      <w:r w:rsidRPr="00E11521">
        <w:rPr>
          <w:sz w:val="24"/>
          <w:szCs w:val="24"/>
        </w:rPr>
        <w:t xml:space="preserve">.1.3 </w:t>
      </w:r>
      <w:r w:rsidRPr="00E11521">
        <w:rPr>
          <w:sz w:val="24"/>
          <w:szCs w:val="24"/>
        </w:rPr>
        <w:tab/>
        <w:t>Další vzdělávání poradenských pracovníků</w:t>
      </w:r>
    </w:p>
    <w:p w:rsidR="008A4BBF" w:rsidRPr="00E11521" w:rsidRDefault="008A4BBF" w:rsidP="008A4BBF">
      <w:pPr>
        <w:ind w:firstLine="340"/>
        <w:rPr>
          <w:sz w:val="24"/>
          <w:szCs w:val="24"/>
        </w:rPr>
      </w:pPr>
      <w:r w:rsidRPr="00E11521">
        <w:rPr>
          <w:sz w:val="24"/>
          <w:szCs w:val="24"/>
        </w:rPr>
        <w:t>Typy vzdělávání a vzdělávací organizace u jednotlivých pracovníků </w:t>
      </w:r>
    </w:p>
    <w:p w:rsidR="008A4BBF" w:rsidRPr="002F500A" w:rsidRDefault="008A4BBF" w:rsidP="008A4BBF">
      <w:pPr>
        <w:ind w:left="360"/>
        <w:rPr>
          <w:sz w:val="24"/>
          <w:szCs w:val="24"/>
        </w:rPr>
      </w:pPr>
      <w:r w:rsidRPr="002F500A">
        <w:rPr>
          <w:sz w:val="24"/>
          <w:szCs w:val="24"/>
        </w:rPr>
        <w:t xml:space="preserve">výchovný poradce: </w:t>
      </w:r>
      <w:r w:rsidR="002B3585">
        <w:rPr>
          <w:sz w:val="24"/>
          <w:szCs w:val="24"/>
        </w:rPr>
        <w:t xml:space="preserve">odborné semináře (PPP, SPC, </w:t>
      </w:r>
      <w:proofErr w:type="spellStart"/>
      <w:r w:rsidR="002B3585">
        <w:rPr>
          <w:sz w:val="24"/>
          <w:szCs w:val="24"/>
        </w:rPr>
        <w:t>JmK</w:t>
      </w:r>
      <w:proofErr w:type="spellEnd"/>
      <w:r w:rsidR="002B3585">
        <w:rPr>
          <w:sz w:val="24"/>
          <w:szCs w:val="24"/>
        </w:rPr>
        <w:t>)</w:t>
      </w:r>
    </w:p>
    <w:p w:rsidR="008A4BBF" w:rsidRDefault="008A4BBF" w:rsidP="008A4BBF">
      <w:pPr>
        <w:ind w:left="360"/>
        <w:rPr>
          <w:sz w:val="24"/>
          <w:szCs w:val="24"/>
        </w:rPr>
      </w:pPr>
      <w:r w:rsidRPr="002F500A">
        <w:rPr>
          <w:sz w:val="24"/>
          <w:szCs w:val="24"/>
        </w:rPr>
        <w:t xml:space="preserve">školní metodik prevence: </w:t>
      </w:r>
      <w:r w:rsidR="002B3585">
        <w:rPr>
          <w:sz w:val="24"/>
          <w:szCs w:val="24"/>
        </w:rPr>
        <w:t>odborné semináře (PPP, SPC)</w:t>
      </w:r>
    </w:p>
    <w:p w:rsidR="003E5286" w:rsidRPr="002F500A" w:rsidRDefault="003E5286" w:rsidP="008A4BBF">
      <w:pPr>
        <w:ind w:left="360"/>
        <w:rPr>
          <w:sz w:val="24"/>
          <w:szCs w:val="24"/>
        </w:rPr>
      </w:pPr>
      <w:r>
        <w:rPr>
          <w:sz w:val="24"/>
          <w:szCs w:val="24"/>
        </w:rPr>
        <w:t>metodik pro žáky s OMJ:</w:t>
      </w:r>
      <w:r w:rsidR="005E2C59">
        <w:rPr>
          <w:sz w:val="24"/>
          <w:szCs w:val="24"/>
        </w:rPr>
        <w:t xml:space="preserve"> semináře OŠ JM</w:t>
      </w:r>
      <w:r>
        <w:rPr>
          <w:sz w:val="24"/>
          <w:szCs w:val="24"/>
        </w:rPr>
        <w:t>K</w:t>
      </w:r>
      <w:r w:rsidR="005E0BA8">
        <w:rPr>
          <w:sz w:val="24"/>
          <w:szCs w:val="24"/>
        </w:rPr>
        <w:t>, META, NIDV</w:t>
      </w:r>
    </w:p>
    <w:p w:rsidR="008A4BBF" w:rsidRPr="002F500A" w:rsidRDefault="008A4BBF" w:rsidP="008A4BBF">
      <w:pPr>
        <w:ind w:left="360"/>
        <w:rPr>
          <w:sz w:val="24"/>
          <w:szCs w:val="24"/>
        </w:rPr>
      </w:pPr>
    </w:p>
    <w:p w:rsidR="008A4BBF" w:rsidRDefault="008A4BBF" w:rsidP="008A4BBF">
      <w:pPr>
        <w:pStyle w:val="Nadpis4"/>
        <w:rPr>
          <w:sz w:val="24"/>
          <w:szCs w:val="24"/>
        </w:rPr>
      </w:pPr>
      <w:r>
        <w:rPr>
          <w:sz w:val="24"/>
          <w:szCs w:val="24"/>
        </w:rPr>
        <w:t>6</w:t>
      </w:r>
      <w:r w:rsidRPr="00E11521">
        <w:rPr>
          <w:sz w:val="24"/>
          <w:szCs w:val="24"/>
        </w:rPr>
        <w:t>.2 Údaje o finančních zdrojích na poradenské služby ve školách</w:t>
      </w:r>
    </w:p>
    <w:p w:rsidR="008A4BBF" w:rsidRPr="002F500A" w:rsidRDefault="008A4BBF" w:rsidP="008A4BBF"/>
    <w:p w:rsidR="008A4BBF" w:rsidRPr="00E11521" w:rsidRDefault="008A4BBF" w:rsidP="008A4BBF">
      <w:pPr>
        <w:pStyle w:val="Zkladntext3"/>
        <w:rPr>
          <w:sz w:val="24"/>
          <w:szCs w:val="24"/>
        </w:rPr>
      </w:pPr>
      <w:r>
        <w:rPr>
          <w:sz w:val="24"/>
          <w:szCs w:val="24"/>
        </w:rPr>
        <w:t>6</w:t>
      </w:r>
      <w:r w:rsidRPr="00E11521">
        <w:rPr>
          <w:sz w:val="24"/>
          <w:szCs w:val="24"/>
        </w:rPr>
        <w:t xml:space="preserve">.2.1 </w:t>
      </w:r>
      <w:r w:rsidRPr="00E11521">
        <w:rPr>
          <w:sz w:val="24"/>
          <w:szCs w:val="24"/>
        </w:rPr>
        <w:tab/>
        <w:t>Finanční prostředky čerpané ze státního rozpočtu formou grantů (ne z </w:t>
      </w:r>
      <w:proofErr w:type="spellStart"/>
      <w:r w:rsidRPr="00E11521">
        <w:rPr>
          <w:sz w:val="24"/>
          <w:szCs w:val="24"/>
        </w:rPr>
        <w:t>KrÚJmK</w:t>
      </w:r>
      <w:proofErr w:type="spellEnd"/>
      <w:r w:rsidRPr="00E11521">
        <w:rPr>
          <w:sz w:val="24"/>
          <w:szCs w:val="24"/>
        </w:rPr>
        <w:t>):</w:t>
      </w:r>
    </w:p>
    <w:p w:rsidR="008A4BBF" w:rsidRPr="00E11521" w:rsidRDefault="008A4BBF" w:rsidP="008A4BBF">
      <w:pPr>
        <w:rPr>
          <w:sz w:val="24"/>
          <w:szCs w:val="24"/>
        </w:rPr>
      </w:pPr>
      <w:r>
        <w:rPr>
          <w:sz w:val="24"/>
          <w:szCs w:val="24"/>
        </w:rPr>
        <w:t>6</w:t>
      </w:r>
      <w:r w:rsidRPr="00E11521">
        <w:rPr>
          <w:sz w:val="24"/>
          <w:szCs w:val="24"/>
        </w:rPr>
        <w:t>.2.2</w:t>
      </w:r>
      <w:r w:rsidRPr="00E11521">
        <w:rPr>
          <w:sz w:val="24"/>
          <w:szCs w:val="24"/>
        </w:rPr>
        <w:tab/>
        <w:t>Finanční prostředky z jiných zdrojů (např. MČ, MMB, sponzor, jiné</w:t>
      </w:r>
      <w:r w:rsidR="00A761F7">
        <w:rPr>
          <w:sz w:val="24"/>
          <w:szCs w:val="24"/>
        </w:rPr>
        <w:t>)</w:t>
      </w:r>
      <w:r w:rsidRPr="00E11521">
        <w:rPr>
          <w:sz w:val="24"/>
          <w:szCs w:val="24"/>
        </w:rPr>
        <w:t>:</w:t>
      </w:r>
    </w:p>
    <w:p w:rsidR="008A4BBF" w:rsidRPr="00752FD4" w:rsidRDefault="005E2C59" w:rsidP="008A4BBF">
      <w:pPr>
        <w:rPr>
          <w:bCs/>
          <w:sz w:val="24"/>
          <w:szCs w:val="24"/>
        </w:rPr>
      </w:pPr>
      <w:r>
        <w:rPr>
          <w:b/>
          <w:bCs/>
          <w:sz w:val="24"/>
          <w:szCs w:val="24"/>
        </w:rPr>
        <w:t xml:space="preserve">            </w:t>
      </w:r>
      <w:r w:rsidRPr="00752FD4">
        <w:rPr>
          <w:bCs/>
          <w:sz w:val="24"/>
          <w:szCs w:val="24"/>
        </w:rPr>
        <w:t xml:space="preserve">Dofinancování PP- </w:t>
      </w:r>
      <w:r w:rsidR="00752FD4">
        <w:rPr>
          <w:bCs/>
          <w:sz w:val="24"/>
          <w:szCs w:val="24"/>
        </w:rPr>
        <w:t>vyloučené lokality, MMB</w:t>
      </w:r>
    </w:p>
    <w:p w:rsidR="008A4BBF" w:rsidRPr="00752FD4" w:rsidRDefault="00752FD4" w:rsidP="008A4BBF">
      <w:pPr>
        <w:rPr>
          <w:bCs/>
          <w:sz w:val="24"/>
          <w:szCs w:val="24"/>
        </w:rPr>
      </w:pPr>
      <w:r w:rsidRPr="00752FD4">
        <w:rPr>
          <w:bCs/>
          <w:sz w:val="24"/>
          <w:szCs w:val="24"/>
        </w:rPr>
        <w:t xml:space="preserve">            Podpora činnosti ŠPP- </w:t>
      </w:r>
      <w:r>
        <w:rPr>
          <w:bCs/>
          <w:sz w:val="24"/>
          <w:szCs w:val="24"/>
        </w:rPr>
        <w:t>MMB</w:t>
      </w:r>
    </w:p>
    <w:p w:rsidR="00752FD4" w:rsidRDefault="00752FD4" w:rsidP="008A4BBF">
      <w:pPr>
        <w:rPr>
          <w:b/>
          <w:bCs/>
          <w:sz w:val="24"/>
          <w:szCs w:val="24"/>
        </w:rPr>
      </w:pPr>
    </w:p>
    <w:p w:rsidR="008A4BBF" w:rsidRPr="00E11521" w:rsidRDefault="003B09B7" w:rsidP="008A4BBF">
      <w:pPr>
        <w:pStyle w:val="Nadpis4"/>
        <w:spacing w:after="60"/>
        <w:rPr>
          <w:sz w:val="24"/>
          <w:szCs w:val="24"/>
        </w:rPr>
      </w:pPr>
      <w:r>
        <w:rPr>
          <w:sz w:val="24"/>
          <w:szCs w:val="24"/>
        </w:rPr>
        <w:t>6</w:t>
      </w:r>
      <w:r w:rsidR="008A4BBF" w:rsidRPr="00E11521">
        <w:rPr>
          <w:sz w:val="24"/>
          <w:szCs w:val="24"/>
        </w:rPr>
        <w:t>.3 Individuální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536"/>
        <w:gridCol w:w="1560"/>
        <w:gridCol w:w="3046"/>
      </w:tblGrid>
      <w:tr w:rsidR="008A4BBF" w:rsidRPr="00E11521" w:rsidTr="002B3585">
        <w:tc>
          <w:tcPr>
            <w:tcW w:w="3070" w:type="dxa"/>
          </w:tcPr>
          <w:p w:rsidR="008A4BBF" w:rsidRPr="00E11521" w:rsidRDefault="008A4BBF" w:rsidP="002B3585">
            <w:pPr>
              <w:rPr>
                <w:b/>
                <w:sz w:val="24"/>
                <w:szCs w:val="24"/>
              </w:rPr>
            </w:pPr>
            <w:r w:rsidRPr="00E11521">
              <w:rPr>
                <w:b/>
                <w:sz w:val="24"/>
                <w:szCs w:val="24"/>
              </w:rPr>
              <w:t>Typ postižení</w:t>
            </w:r>
          </w:p>
        </w:tc>
        <w:tc>
          <w:tcPr>
            <w:tcW w:w="1536" w:type="dxa"/>
          </w:tcPr>
          <w:p w:rsidR="008A4BBF" w:rsidRPr="00E11521" w:rsidRDefault="008A4BBF" w:rsidP="002B3585">
            <w:pPr>
              <w:rPr>
                <w:b/>
                <w:sz w:val="24"/>
                <w:szCs w:val="24"/>
              </w:rPr>
            </w:pPr>
            <w:r w:rsidRPr="00E11521">
              <w:rPr>
                <w:b/>
                <w:sz w:val="24"/>
                <w:szCs w:val="24"/>
              </w:rPr>
              <w:t>Ročník</w:t>
            </w:r>
          </w:p>
        </w:tc>
        <w:tc>
          <w:tcPr>
            <w:tcW w:w="1560" w:type="dxa"/>
          </w:tcPr>
          <w:p w:rsidR="008A4BBF" w:rsidRPr="00E11521" w:rsidRDefault="008A4BBF" w:rsidP="002B3585">
            <w:pPr>
              <w:rPr>
                <w:b/>
                <w:sz w:val="24"/>
                <w:szCs w:val="24"/>
              </w:rPr>
            </w:pPr>
            <w:r w:rsidRPr="00E11521">
              <w:rPr>
                <w:b/>
                <w:sz w:val="24"/>
                <w:szCs w:val="24"/>
              </w:rPr>
              <w:t>Počet žáků</w:t>
            </w:r>
          </w:p>
        </w:tc>
        <w:tc>
          <w:tcPr>
            <w:tcW w:w="3046" w:type="dxa"/>
          </w:tcPr>
          <w:p w:rsidR="008A4BBF" w:rsidRPr="00E11521" w:rsidRDefault="008A4BBF" w:rsidP="002B3585">
            <w:pPr>
              <w:rPr>
                <w:b/>
                <w:sz w:val="24"/>
                <w:szCs w:val="24"/>
              </w:rPr>
            </w:pPr>
            <w:r w:rsidRPr="00E11521">
              <w:rPr>
                <w:b/>
                <w:sz w:val="24"/>
                <w:szCs w:val="24"/>
              </w:rPr>
              <w:t>Stupeň podpůrného opatření</w:t>
            </w:r>
          </w:p>
        </w:tc>
      </w:tr>
      <w:tr w:rsidR="008A4BBF" w:rsidRPr="00E11521" w:rsidTr="002B3585">
        <w:tc>
          <w:tcPr>
            <w:tcW w:w="3070" w:type="dxa"/>
          </w:tcPr>
          <w:p w:rsidR="008A4BBF" w:rsidRPr="00E11521" w:rsidRDefault="00752FD4" w:rsidP="002B3585">
            <w:pPr>
              <w:rPr>
                <w:sz w:val="24"/>
                <w:szCs w:val="24"/>
              </w:rPr>
            </w:pPr>
            <w:r>
              <w:rPr>
                <w:sz w:val="24"/>
                <w:szCs w:val="24"/>
              </w:rPr>
              <w:t>Autismus</w:t>
            </w:r>
          </w:p>
        </w:tc>
        <w:tc>
          <w:tcPr>
            <w:tcW w:w="1536" w:type="dxa"/>
          </w:tcPr>
          <w:p w:rsidR="008A4BBF" w:rsidRPr="00E11521" w:rsidRDefault="00E543A0" w:rsidP="002B3585">
            <w:pPr>
              <w:rPr>
                <w:sz w:val="24"/>
                <w:szCs w:val="24"/>
              </w:rPr>
            </w:pPr>
            <w:r>
              <w:rPr>
                <w:sz w:val="24"/>
                <w:szCs w:val="24"/>
              </w:rPr>
              <w:t>3., 4., 8.</w:t>
            </w:r>
          </w:p>
        </w:tc>
        <w:tc>
          <w:tcPr>
            <w:tcW w:w="1560" w:type="dxa"/>
          </w:tcPr>
          <w:p w:rsidR="008A4BBF" w:rsidRPr="00E11521" w:rsidRDefault="00E543A0" w:rsidP="002B3585">
            <w:pPr>
              <w:rPr>
                <w:sz w:val="24"/>
                <w:szCs w:val="24"/>
              </w:rPr>
            </w:pPr>
            <w:r>
              <w:rPr>
                <w:sz w:val="24"/>
                <w:szCs w:val="24"/>
              </w:rPr>
              <w:t>3</w:t>
            </w:r>
          </w:p>
        </w:tc>
        <w:tc>
          <w:tcPr>
            <w:tcW w:w="3046" w:type="dxa"/>
          </w:tcPr>
          <w:p w:rsidR="008A4BBF" w:rsidRPr="00E11521" w:rsidRDefault="00E543A0" w:rsidP="002B3585">
            <w:pPr>
              <w:rPr>
                <w:sz w:val="24"/>
                <w:szCs w:val="24"/>
              </w:rPr>
            </w:pPr>
            <w:r>
              <w:rPr>
                <w:sz w:val="24"/>
                <w:szCs w:val="24"/>
              </w:rPr>
              <w:t>3, 3, 4</w:t>
            </w:r>
          </w:p>
        </w:tc>
      </w:tr>
      <w:tr w:rsidR="008A4BBF" w:rsidRPr="00E11521" w:rsidTr="002B3585">
        <w:tc>
          <w:tcPr>
            <w:tcW w:w="3070" w:type="dxa"/>
          </w:tcPr>
          <w:p w:rsidR="008A4BBF" w:rsidRPr="00E11521" w:rsidRDefault="00752FD4" w:rsidP="002B3585">
            <w:pPr>
              <w:rPr>
                <w:sz w:val="24"/>
                <w:szCs w:val="24"/>
              </w:rPr>
            </w:pPr>
            <w:r>
              <w:rPr>
                <w:sz w:val="24"/>
                <w:szCs w:val="24"/>
              </w:rPr>
              <w:t>LMP</w:t>
            </w:r>
          </w:p>
        </w:tc>
        <w:tc>
          <w:tcPr>
            <w:tcW w:w="1536" w:type="dxa"/>
          </w:tcPr>
          <w:p w:rsidR="008A4BBF" w:rsidRPr="00E11521" w:rsidRDefault="00E543A0" w:rsidP="002B3585">
            <w:pPr>
              <w:rPr>
                <w:sz w:val="24"/>
                <w:szCs w:val="24"/>
              </w:rPr>
            </w:pPr>
            <w:r>
              <w:rPr>
                <w:sz w:val="24"/>
                <w:szCs w:val="24"/>
              </w:rPr>
              <w:t>5., 7.</w:t>
            </w:r>
          </w:p>
        </w:tc>
        <w:tc>
          <w:tcPr>
            <w:tcW w:w="1560" w:type="dxa"/>
          </w:tcPr>
          <w:p w:rsidR="008A4BBF" w:rsidRPr="00E11521" w:rsidRDefault="00E543A0" w:rsidP="002B3585">
            <w:pPr>
              <w:rPr>
                <w:sz w:val="24"/>
                <w:szCs w:val="24"/>
              </w:rPr>
            </w:pPr>
            <w:r>
              <w:rPr>
                <w:sz w:val="24"/>
                <w:szCs w:val="24"/>
              </w:rPr>
              <w:t>2</w:t>
            </w:r>
          </w:p>
        </w:tc>
        <w:tc>
          <w:tcPr>
            <w:tcW w:w="3046" w:type="dxa"/>
          </w:tcPr>
          <w:p w:rsidR="008A4BBF" w:rsidRPr="00E11521" w:rsidRDefault="00E543A0" w:rsidP="002B3585">
            <w:pPr>
              <w:rPr>
                <w:sz w:val="24"/>
                <w:szCs w:val="24"/>
              </w:rPr>
            </w:pPr>
            <w:r>
              <w:rPr>
                <w:sz w:val="24"/>
                <w:szCs w:val="24"/>
              </w:rPr>
              <w:t>3, 3</w:t>
            </w:r>
          </w:p>
        </w:tc>
      </w:tr>
      <w:tr w:rsidR="008A4BBF" w:rsidRPr="00E11521" w:rsidTr="002B3585">
        <w:tc>
          <w:tcPr>
            <w:tcW w:w="3070" w:type="dxa"/>
          </w:tcPr>
          <w:p w:rsidR="008A4BBF" w:rsidRPr="00E11521" w:rsidRDefault="008A4BBF" w:rsidP="002B3585">
            <w:pPr>
              <w:rPr>
                <w:sz w:val="24"/>
                <w:szCs w:val="24"/>
              </w:rPr>
            </w:pPr>
          </w:p>
        </w:tc>
        <w:tc>
          <w:tcPr>
            <w:tcW w:w="1536" w:type="dxa"/>
          </w:tcPr>
          <w:p w:rsidR="008A4BBF" w:rsidRPr="00E11521" w:rsidRDefault="008A4BBF" w:rsidP="002B3585">
            <w:pPr>
              <w:rPr>
                <w:sz w:val="24"/>
                <w:szCs w:val="24"/>
              </w:rPr>
            </w:pPr>
          </w:p>
        </w:tc>
        <w:tc>
          <w:tcPr>
            <w:tcW w:w="1560" w:type="dxa"/>
          </w:tcPr>
          <w:p w:rsidR="008A4BBF" w:rsidRPr="00E11521" w:rsidRDefault="008A4BBF" w:rsidP="002B3585">
            <w:pPr>
              <w:rPr>
                <w:sz w:val="24"/>
                <w:szCs w:val="24"/>
              </w:rPr>
            </w:pPr>
          </w:p>
        </w:tc>
        <w:tc>
          <w:tcPr>
            <w:tcW w:w="3046" w:type="dxa"/>
          </w:tcPr>
          <w:p w:rsidR="008A4BBF" w:rsidRPr="00E11521" w:rsidRDefault="008A4BBF" w:rsidP="002B3585">
            <w:pPr>
              <w:rPr>
                <w:sz w:val="24"/>
                <w:szCs w:val="24"/>
              </w:rPr>
            </w:pPr>
          </w:p>
        </w:tc>
      </w:tr>
      <w:tr w:rsidR="008A4BBF" w:rsidRPr="00E11521" w:rsidTr="002B3585">
        <w:tc>
          <w:tcPr>
            <w:tcW w:w="3070" w:type="dxa"/>
          </w:tcPr>
          <w:p w:rsidR="008A4BBF" w:rsidRPr="00E11521" w:rsidRDefault="008A4BBF" w:rsidP="002B3585">
            <w:pPr>
              <w:rPr>
                <w:b/>
                <w:sz w:val="24"/>
                <w:szCs w:val="24"/>
              </w:rPr>
            </w:pPr>
            <w:r w:rsidRPr="00E11521">
              <w:rPr>
                <w:b/>
                <w:sz w:val="24"/>
                <w:szCs w:val="24"/>
              </w:rPr>
              <w:t>Celkem</w:t>
            </w:r>
          </w:p>
        </w:tc>
        <w:tc>
          <w:tcPr>
            <w:tcW w:w="1536" w:type="dxa"/>
          </w:tcPr>
          <w:p w:rsidR="008A4BBF" w:rsidRPr="00E11521" w:rsidRDefault="00E543A0" w:rsidP="002B3585">
            <w:pPr>
              <w:rPr>
                <w:sz w:val="24"/>
                <w:szCs w:val="24"/>
              </w:rPr>
            </w:pPr>
            <w:r>
              <w:rPr>
                <w:sz w:val="24"/>
                <w:szCs w:val="24"/>
              </w:rPr>
              <w:t>5</w:t>
            </w:r>
            <w:r w:rsidR="005E0BA8">
              <w:rPr>
                <w:sz w:val="24"/>
                <w:szCs w:val="24"/>
              </w:rPr>
              <w:t xml:space="preserve"> ročníků</w:t>
            </w:r>
          </w:p>
        </w:tc>
        <w:tc>
          <w:tcPr>
            <w:tcW w:w="1560" w:type="dxa"/>
          </w:tcPr>
          <w:p w:rsidR="008A4BBF" w:rsidRPr="00E11521" w:rsidRDefault="00E543A0" w:rsidP="002B3585">
            <w:pPr>
              <w:rPr>
                <w:sz w:val="24"/>
                <w:szCs w:val="24"/>
              </w:rPr>
            </w:pPr>
            <w:r>
              <w:rPr>
                <w:sz w:val="24"/>
                <w:szCs w:val="24"/>
              </w:rPr>
              <w:t>5</w:t>
            </w:r>
          </w:p>
        </w:tc>
        <w:tc>
          <w:tcPr>
            <w:tcW w:w="3046" w:type="dxa"/>
          </w:tcPr>
          <w:p w:rsidR="008A4BBF" w:rsidRPr="00E11521" w:rsidRDefault="008A4BBF" w:rsidP="002B3585">
            <w:pPr>
              <w:rPr>
                <w:sz w:val="24"/>
                <w:szCs w:val="24"/>
              </w:rPr>
            </w:pPr>
          </w:p>
        </w:tc>
      </w:tr>
    </w:tbl>
    <w:p w:rsidR="008A4BBF" w:rsidRDefault="008A4BBF" w:rsidP="008A4BBF">
      <w:pPr>
        <w:pStyle w:val="Nadpis4"/>
        <w:spacing w:after="60"/>
        <w:rPr>
          <w:b w:val="0"/>
          <w:sz w:val="24"/>
          <w:szCs w:val="24"/>
        </w:rPr>
      </w:pPr>
    </w:p>
    <w:p w:rsidR="00E543A0" w:rsidRDefault="00E543A0" w:rsidP="00E543A0">
      <w:r>
        <w:t>Na základní škole se celkem vzdělávalo 18 žáků s 2. st. podpůrných opatření, 15 žáků s podpůrným opatřením 3. st. a jeden žák s podpůrným opatřením 4. st.</w:t>
      </w:r>
    </w:p>
    <w:p w:rsidR="00E543A0" w:rsidRPr="00E543A0" w:rsidRDefault="00E543A0" w:rsidP="00E543A0"/>
    <w:p w:rsidR="008A4BBF" w:rsidRPr="00E11521" w:rsidRDefault="008A4BBF" w:rsidP="008A4BBF">
      <w:pPr>
        <w:pStyle w:val="Nadpis4"/>
        <w:spacing w:after="60"/>
        <w:rPr>
          <w:sz w:val="24"/>
          <w:szCs w:val="24"/>
        </w:rPr>
      </w:pPr>
      <w:r>
        <w:rPr>
          <w:sz w:val="24"/>
          <w:szCs w:val="24"/>
        </w:rPr>
        <w:t>6</w:t>
      </w:r>
      <w:r w:rsidRPr="00E11521">
        <w:rPr>
          <w:sz w:val="24"/>
          <w:szCs w:val="24"/>
        </w:rPr>
        <w:t>.4 Skupinová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820"/>
        <w:gridCol w:w="1276"/>
        <w:gridCol w:w="3046"/>
      </w:tblGrid>
      <w:tr w:rsidR="008A4BBF" w:rsidRPr="00E11521" w:rsidTr="002B3585">
        <w:tc>
          <w:tcPr>
            <w:tcW w:w="3070" w:type="dxa"/>
          </w:tcPr>
          <w:p w:rsidR="008A4BBF" w:rsidRPr="00E11521" w:rsidRDefault="008A4BBF" w:rsidP="002B3585">
            <w:pPr>
              <w:rPr>
                <w:b/>
                <w:sz w:val="24"/>
                <w:szCs w:val="24"/>
              </w:rPr>
            </w:pPr>
            <w:r w:rsidRPr="00E11521">
              <w:rPr>
                <w:b/>
                <w:sz w:val="24"/>
                <w:szCs w:val="24"/>
              </w:rPr>
              <w:t>Typ postižení</w:t>
            </w:r>
          </w:p>
        </w:tc>
        <w:tc>
          <w:tcPr>
            <w:tcW w:w="1820" w:type="dxa"/>
          </w:tcPr>
          <w:p w:rsidR="008A4BBF" w:rsidRPr="00E11521" w:rsidRDefault="008A4BBF" w:rsidP="002B3585">
            <w:pPr>
              <w:rPr>
                <w:b/>
                <w:sz w:val="24"/>
                <w:szCs w:val="24"/>
              </w:rPr>
            </w:pPr>
            <w:r w:rsidRPr="00E11521">
              <w:rPr>
                <w:b/>
                <w:sz w:val="24"/>
                <w:szCs w:val="24"/>
              </w:rPr>
              <w:t>Ročník</w:t>
            </w:r>
          </w:p>
        </w:tc>
        <w:tc>
          <w:tcPr>
            <w:tcW w:w="1276" w:type="dxa"/>
          </w:tcPr>
          <w:p w:rsidR="008A4BBF" w:rsidRPr="00E11521" w:rsidRDefault="008A4BBF" w:rsidP="002B3585">
            <w:pPr>
              <w:rPr>
                <w:b/>
                <w:sz w:val="24"/>
                <w:szCs w:val="24"/>
              </w:rPr>
            </w:pPr>
            <w:r w:rsidRPr="00E11521">
              <w:rPr>
                <w:b/>
                <w:sz w:val="24"/>
                <w:szCs w:val="24"/>
              </w:rPr>
              <w:t>Počet žáků</w:t>
            </w:r>
          </w:p>
        </w:tc>
        <w:tc>
          <w:tcPr>
            <w:tcW w:w="3046" w:type="dxa"/>
          </w:tcPr>
          <w:p w:rsidR="008A4BBF" w:rsidRPr="00E11521" w:rsidRDefault="008A4BBF" w:rsidP="002B3585">
            <w:pPr>
              <w:rPr>
                <w:b/>
                <w:sz w:val="24"/>
                <w:szCs w:val="24"/>
              </w:rPr>
            </w:pPr>
            <w:r w:rsidRPr="00E11521">
              <w:rPr>
                <w:b/>
                <w:sz w:val="24"/>
                <w:szCs w:val="24"/>
              </w:rPr>
              <w:t>Stupeň podpůrného opatření</w:t>
            </w:r>
          </w:p>
        </w:tc>
      </w:tr>
      <w:tr w:rsidR="008A4BBF" w:rsidRPr="00E11521" w:rsidTr="002B3585">
        <w:tc>
          <w:tcPr>
            <w:tcW w:w="3070" w:type="dxa"/>
          </w:tcPr>
          <w:p w:rsidR="008A4BBF" w:rsidRPr="00E11521" w:rsidRDefault="008A4BBF" w:rsidP="002B3585">
            <w:pPr>
              <w:rPr>
                <w:b/>
                <w:sz w:val="24"/>
                <w:szCs w:val="24"/>
              </w:rPr>
            </w:pPr>
            <w:r w:rsidRPr="00E11521">
              <w:rPr>
                <w:b/>
                <w:sz w:val="24"/>
                <w:szCs w:val="24"/>
              </w:rPr>
              <w:t>Celkem</w:t>
            </w:r>
          </w:p>
        </w:tc>
        <w:tc>
          <w:tcPr>
            <w:tcW w:w="1820" w:type="dxa"/>
          </w:tcPr>
          <w:p w:rsidR="008A4BBF" w:rsidRPr="00E11521" w:rsidRDefault="00752FD4" w:rsidP="002B3585">
            <w:pPr>
              <w:rPr>
                <w:sz w:val="24"/>
                <w:szCs w:val="24"/>
              </w:rPr>
            </w:pPr>
            <w:r>
              <w:rPr>
                <w:sz w:val="24"/>
                <w:szCs w:val="24"/>
              </w:rPr>
              <w:t>----</w:t>
            </w:r>
          </w:p>
        </w:tc>
        <w:tc>
          <w:tcPr>
            <w:tcW w:w="1276" w:type="dxa"/>
          </w:tcPr>
          <w:p w:rsidR="008A4BBF" w:rsidRPr="00E11521" w:rsidRDefault="008A4BBF" w:rsidP="002B3585">
            <w:pPr>
              <w:rPr>
                <w:sz w:val="24"/>
                <w:szCs w:val="24"/>
              </w:rPr>
            </w:pPr>
          </w:p>
        </w:tc>
        <w:tc>
          <w:tcPr>
            <w:tcW w:w="3046" w:type="dxa"/>
          </w:tcPr>
          <w:p w:rsidR="008A4BBF" w:rsidRPr="00E11521" w:rsidRDefault="008A4BBF" w:rsidP="002B3585">
            <w:pPr>
              <w:rPr>
                <w:sz w:val="24"/>
                <w:szCs w:val="24"/>
              </w:rPr>
            </w:pPr>
          </w:p>
        </w:tc>
      </w:tr>
    </w:tbl>
    <w:p w:rsidR="008A4BBF" w:rsidRDefault="008A4BBF" w:rsidP="008A4BBF">
      <w:pPr>
        <w:pStyle w:val="Normlnweb"/>
        <w:rPr>
          <w:b/>
          <w:bCs/>
        </w:rPr>
      </w:pPr>
    </w:p>
    <w:p w:rsidR="008A4BBF" w:rsidRPr="00E11521" w:rsidRDefault="008A4BBF" w:rsidP="008A4BBF">
      <w:pPr>
        <w:rPr>
          <w:sz w:val="24"/>
          <w:szCs w:val="24"/>
        </w:rPr>
      </w:pPr>
    </w:p>
    <w:p w:rsidR="008A4BBF" w:rsidRDefault="008A4BBF" w:rsidP="008A4BBF">
      <w:pPr>
        <w:pStyle w:val="Nadpis3"/>
        <w:jc w:val="left"/>
        <w:rPr>
          <w:rFonts w:ascii="Times New Roman" w:hAnsi="Times New Roman" w:cs="Times New Roman"/>
          <w:sz w:val="24"/>
          <w:szCs w:val="24"/>
        </w:rPr>
      </w:pPr>
      <w:r>
        <w:rPr>
          <w:rFonts w:ascii="Times New Roman" w:hAnsi="Times New Roman" w:cs="Times New Roman"/>
          <w:sz w:val="24"/>
          <w:szCs w:val="24"/>
        </w:rPr>
        <w:t>7.1</w:t>
      </w:r>
      <w:r w:rsidRPr="00E11521">
        <w:rPr>
          <w:rFonts w:ascii="Times New Roman" w:hAnsi="Times New Roman" w:cs="Times New Roman"/>
          <w:sz w:val="24"/>
          <w:szCs w:val="24"/>
        </w:rPr>
        <w:t xml:space="preserve"> Další údaje o škole </w:t>
      </w:r>
    </w:p>
    <w:p w:rsidR="005065FE" w:rsidRPr="00FD3655" w:rsidRDefault="005065FE" w:rsidP="005065FE">
      <w:pPr>
        <w:jc w:val="both"/>
        <w:rPr>
          <w:sz w:val="24"/>
          <w:szCs w:val="24"/>
        </w:rPr>
      </w:pPr>
      <w:r w:rsidRPr="00FD3655">
        <w:rPr>
          <w:sz w:val="24"/>
          <w:szCs w:val="24"/>
        </w:rPr>
        <w:t>7.1 Materiální vybavení školy</w:t>
      </w:r>
    </w:p>
    <w:p w:rsidR="005065FE" w:rsidRDefault="005065FE" w:rsidP="005065FE">
      <w:pPr>
        <w:jc w:val="both"/>
      </w:pPr>
      <w:r>
        <w:t xml:space="preserve"> Oblast ICT a AV techniky – žáci mají ve škole přístup celkem k 37 stolním počítačům s přístupem</w:t>
      </w:r>
    </w:p>
    <w:p w:rsidR="005065FE" w:rsidRDefault="005065FE" w:rsidP="005065FE">
      <w:pPr>
        <w:jc w:val="both"/>
      </w:pPr>
      <w:r>
        <w:t>na internet. Jedná se o počítače v kmenových třídách, odborných učebnách a v počítačové učebně,</w:t>
      </w:r>
    </w:p>
    <w:p w:rsidR="005065FE" w:rsidRDefault="005065FE" w:rsidP="005065FE">
      <w:pPr>
        <w:jc w:val="both"/>
      </w:pPr>
      <w:r>
        <w:t>která je vybavena 25 pracovními stanicemi, učitelským počítačem, interaktivním panelem s</w:t>
      </w:r>
    </w:p>
    <w:p w:rsidR="005065FE" w:rsidRDefault="005065FE" w:rsidP="005065FE">
      <w:pPr>
        <w:jc w:val="both"/>
      </w:pPr>
      <w:r>
        <w:t>dataprojektorem a 3D tiskárnou. Z celkového počtu 12 dataprojektorů je 12 ve třídách vždy</w:t>
      </w:r>
    </w:p>
    <w:p w:rsidR="005065FE" w:rsidRDefault="005065FE" w:rsidP="005065FE">
      <w:pPr>
        <w:jc w:val="both"/>
      </w:pPr>
      <w:r>
        <w:t xml:space="preserve">spolu s jedním PC, přičemž 3 dataprojektory jsou součástí interaktivní tabule. </w:t>
      </w:r>
    </w:p>
    <w:p w:rsidR="005065FE" w:rsidRDefault="005065FE" w:rsidP="005065FE">
      <w:pPr>
        <w:jc w:val="both"/>
      </w:pPr>
      <w:r>
        <w:t>Učitelé ve výuce využívají tablety -</w:t>
      </w:r>
      <w:r w:rsidR="00727AA5">
        <w:t>15 ks, v příštím roce plánujeme zakoupení dalších 15.</w:t>
      </w:r>
      <w:r>
        <w:t xml:space="preserve"> </w:t>
      </w:r>
      <w:r w:rsidR="00727AA5">
        <w:t xml:space="preserve">Sborovny pro první i druhý stupeň jsou </w:t>
      </w:r>
      <w:proofErr w:type="gramStart"/>
      <w:r w:rsidR="00727AA5">
        <w:t>vybaveny  počítači</w:t>
      </w:r>
      <w:proofErr w:type="gramEnd"/>
      <w:r>
        <w:t xml:space="preserve"> s přístup</w:t>
      </w:r>
      <w:r w:rsidR="00727AA5">
        <w:t>em k internetu a tiskárnou. Místo dosluhující kopírky ve sborovně 1. stupně byla</w:t>
      </w:r>
      <w:r>
        <w:t xml:space="preserve"> pořízena nová</w:t>
      </w:r>
    </w:p>
    <w:p w:rsidR="005065FE" w:rsidRDefault="00727AA5" w:rsidP="00727AA5">
      <w:pPr>
        <w:jc w:val="both"/>
      </w:pPr>
      <w:r>
        <w:t>velká tiskárna/kopírka.</w:t>
      </w:r>
    </w:p>
    <w:p w:rsidR="005065FE" w:rsidRDefault="005065FE" w:rsidP="005065FE">
      <w:pPr>
        <w:jc w:val="both"/>
      </w:pPr>
      <w:r>
        <w:t xml:space="preserve">V průběhu školního roku se pořídily </w:t>
      </w:r>
      <w:r w:rsidR="00727AA5">
        <w:t xml:space="preserve">z projektu MMB </w:t>
      </w:r>
      <w:r>
        <w:t>také nové knihy pro ž</w:t>
      </w:r>
      <w:r w:rsidR="00727AA5">
        <w:t>áky do školní knihovny, nakoupily</w:t>
      </w:r>
      <w:r>
        <w:t xml:space="preserve"> se také</w:t>
      </w:r>
    </w:p>
    <w:p w:rsidR="008A4BBF" w:rsidRDefault="005065FE" w:rsidP="005065FE">
      <w:pPr>
        <w:jc w:val="both"/>
      </w:pPr>
      <w:r>
        <w:t xml:space="preserve">pomůcky do přírodních věd, </w:t>
      </w:r>
      <w:r w:rsidR="00727AA5">
        <w:t xml:space="preserve">z projektu Otevřená škola se pořídily </w:t>
      </w:r>
      <w:r>
        <w:t>deskové hry.</w:t>
      </w:r>
    </w:p>
    <w:p w:rsidR="00647979" w:rsidRDefault="00647979" w:rsidP="005065FE">
      <w:pPr>
        <w:jc w:val="both"/>
      </w:pPr>
    </w:p>
    <w:p w:rsidR="00647979" w:rsidRDefault="00647979" w:rsidP="005065FE">
      <w:pPr>
        <w:jc w:val="both"/>
      </w:pPr>
      <w:r>
        <w:t>7.2. Zapojení do olympiád</w:t>
      </w:r>
    </w:p>
    <w:p w:rsidR="00647979" w:rsidRDefault="00647979" w:rsidP="005065FE">
      <w:pPr>
        <w:jc w:val="both"/>
      </w:pPr>
    </w:p>
    <w:p w:rsidR="00647979" w:rsidRDefault="00647979" w:rsidP="00647979">
      <w:pPr>
        <w:jc w:val="both"/>
      </w:pPr>
      <w:r>
        <w:t>Olympiády:</w:t>
      </w:r>
    </w:p>
    <w:p w:rsidR="00647979" w:rsidRDefault="00647979" w:rsidP="00647979">
      <w:pPr>
        <w:jc w:val="both"/>
      </w:pPr>
      <w:r>
        <w:t>Biologická olympiáda – školní kolo kategorie D (6. a 7. třída)</w:t>
      </w:r>
    </w:p>
    <w:p w:rsidR="00647979" w:rsidRDefault="00647979" w:rsidP="00647979">
      <w:pPr>
        <w:jc w:val="both"/>
      </w:pPr>
      <w:r>
        <w:t>Biologická olympiáda – školní kolo kategorie C (8. a 9. třída)</w:t>
      </w:r>
    </w:p>
    <w:p w:rsidR="00647979" w:rsidRDefault="00647979" w:rsidP="00647979">
      <w:pPr>
        <w:jc w:val="both"/>
      </w:pPr>
      <w:r>
        <w:t>Chemická olympiáda – školní kolo kategorie D (8. a 9. třída)</w:t>
      </w:r>
    </w:p>
    <w:p w:rsidR="00647979" w:rsidRDefault="00647979" w:rsidP="00647979">
      <w:pPr>
        <w:jc w:val="both"/>
      </w:pPr>
      <w:r>
        <w:t>Dějepisná olympiáda</w:t>
      </w:r>
    </w:p>
    <w:p w:rsidR="00647979" w:rsidRDefault="00647979" w:rsidP="00647979">
      <w:pPr>
        <w:jc w:val="both"/>
      </w:pPr>
      <w:r>
        <w:t>okresní kolo:</w:t>
      </w:r>
    </w:p>
    <w:p w:rsidR="00647979" w:rsidRDefault="00647979" w:rsidP="00647979">
      <w:pPr>
        <w:jc w:val="both"/>
      </w:pPr>
      <w:r>
        <w:t xml:space="preserve">- biologická olympiáda - kategorie D </w:t>
      </w:r>
    </w:p>
    <w:p w:rsidR="00647979" w:rsidRDefault="00647979" w:rsidP="00647979">
      <w:pPr>
        <w:jc w:val="both"/>
      </w:pPr>
      <w:r>
        <w:tab/>
      </w:r>
      <w:r>
        <w:tab/>
        <w:t xml:space="preserve">          - kategorie C </w:t>
      </w:r>
    </w:p>
    <w:p w:rsidR="00647979" w:rsidRDefault="00647979" w:rsidP="00647979">
      <w:pPr>
        <w:jc w:val="both"/>
      </w:pPr>
      <w:r>
        <w:t xml:space="preserve">- chemická olympiáda - kategorie D </w:t>
      </w:r>
    </w:p>
    <w:p w:rsidR="00231CAD" w:rsidRPr="00E11521" w:rsidRDefault="00231CAD" w:rsidP="008A4BBF">
      <w:pPr>
        <w:jc w:val="both"/>
        <w:rPr>
          <w:sz w:val="24"/>
          <w:szCs w:val="24"/>
        </w:rPr>
      </w:pPr>
    </w:p>
    <w:p w:rsidR="00E543A0" w:rsidRDefault="00647979" w:rsidP="008A4BBF">
      <w:pPr>
        <w:pStyle w:val="Zkladntext"/>
        <w:rPr>
          <w:sz w:val="24"/>
          <w:szCs w:val="24"/>
        </w:rPr>
      </w:pPr>
      <w:r>
        <w:rPr>
          <w:sz w:val="24"/>
          <w:szCs w:val="24"/>
        </w:rPr>
        <w:t>7.3</w:t>
      </w:r>
      <w:r w:rsidR="00FD3655" w:rsidRPr="00FD3655">
        <w:rPr>
          <w:sz w:val="24"/>
          <w:szCs w:val="24"/>
        </w:rPr>
        <w:t>. Akce školy</w:t>
      </w:r>
    </w:p>
    <w:p w:rsidR="00FD3655" w:rsidRPr="00FD3655" w:rsidRDefault="00FD3655" w:rsidP="008A4BBF">
      <w:pPr>
        <w:pStyle w:val="Zkladntext"/>
        <w:rPr>
          <w:sz w:val="24"/>
          <w:szCs w:val="24"/>
        </w:rPr>
      </w:pPr>
    </w:p>
    <w:p w:rsidR="00FD3655" w:rsidRPr="00FD3655" w:rsidRDefault="00FD3655" w:rsidP="00FD3655">
      <w:pPr>
        <w:autoSpaceDE/>
        <w:autoSpaceDN/>
        <w:spacing w:before="100" w:beforeAutospacing="1"/>
        <w:rPr>
          <w:b/>
          <w:sz w:val="24"/>
          <w:szCs w:val="24"/>
        </w:rPr>
      </w:pPr>
      <w:r w:rsidRPr="00FD3655">
        <w:rPr>
          <w:b/>
          <w:sz w:val="24"/>
          <w:szCs w:val="24"/>
        </w:rPr>
        <w:t>Akce společné pro celou školu:</w:t>
      </w:r>
    </w:p>
    <w:p w:rsidR="00FD3655" w:rsidRPr="00FD3655" w:rsidRDefault="00FD3655" w:rsidP="00FD3655">
      <w:pPr>
        <w:autoSpaceDE/>
        <w:autoSpaceDN/>
        <w:spacing w:before="100" w:beforeAutospacing="1"/>
        <w:rPr>
          <w:sz w:val="24"/>
          <w:szCs w:val="24"/>
        </w:rPr>
      </w:pPr>
      <w:r w:rsidRPr="00FD3655">
        <w:rPr>
          <w:sz w:val="24"/>
          <w:szCs w:val="24"/>
        </w:rPr>
        <w:t>Školní ples: zajišťuje vždy devátá třída, začíná se polonézou, pak následují různé soutěže pro účastníky. Pro 1. stupeň probíhá ples formou karnevalu. Ples bývá v tělocvičně školy, mezi žáky i mezi rodiči je velmi oblíben.</w:t>
      </w:r>
    </w:p>
    <w:p w:rsidR="00FD3655" w:rsidRPr="00FD3655" w:rsidRDefault="00FD3655" w:rsidP="00FD3655">
      <w:pPr>
        <w:autoSpaceDE/>
        <w:autoSpaceDN/>
        <w:spacing w:before="100" w:beforeAutospacing="1"/>
        <w:rPr>
          <w:sz w:val="24"/>
          <w:szCs w:val="24"/>
        </w:rPr>
      </w:pPr>
      <w:r w:rsidRPr="00FD3655">
        <w:rPr>
          <w:sz w:val="24"/>
          <w:szCs w:val="24"/>
        </w:rPr>
        <w:t xml:space="preserve">Sběr papíru </w:t>
      </w:r>
    </w:p>
    <w:p w:rsidR="00FD3655" w:rsidRPr="00FD3655" w:rsidRDefault="00FD3655" w:rsidP="00FD3655">
      <w:pPr>
        <w:autoSpaceDE/>
        <w:autoSpaceDN/>
        <w:spacing w:before="100" w:beforeAutospacing="1"/>
        <w:rPr>
          <w:sz w:val="24"/>
          <w:szCs w:val="24"/>
        </w:rPr>
      </w:pPr>
      <w:r w:rsidRPr="00FD3655">
        <w:rPr>
          <w:sz w:val="24"/>
          <w:szCs w:val="24"/>
        </w:rPr>
        <w:t xml:space="preserve">Sportovní den – dětská zimní olympiáda, sportovní den </w:t>
      </w:r>
      <w:proofErr w:type="spellStart"/>
      <w:r w:rsidRPr="00FD3655">
        <w:rPr>
          <w:sz w:val="24"/>
          <w:szCs w:val="24"/>
        </w:rPr>
        <w:t>Riviera</w:t>
      </w:r>
      <w:proofErr w:type="spellEnd"/>
    </w:p>
    <w:p w:rsidR="00FD3655" w:rsidRPr="00FD3655" w:rsidRDefault="00FD3655" w:rsidP="00FD3655">
      <w:pPr>
        <w:autoSpaceDE/>
        <w:autoSpaceDN/>
        <w:spacing w:before="100" w:beforeAutospacing="1"/>
        <w:rPr>
          <w:sz w:val="24"/>
          <w:szCs w:val="24"/>
        </w:rPr>
      </w:pPr>
      <w:r w:rsidRPr="00FD3655">
        <w:rPr>
          <w:sz w:val="24"/>
          <w:szCs w:val="24"/>
        </w:rPr>
        <w:t xml:space="preserve">Projektové dny: </w:t>
      </w:r>
      <w:proofErr w:type="spellStart"/>
      <w:proofErr w:type="gramStart"/>
      <w:r w:rsidRPr="00FD3655">
        <w:rPr>
          <w:sz w:val="24"/>
          <w:szCs w:val="24"/>
        </w:rPr>
        <w:t>J.A.</w:t>
      </w:r>
      <w:proofErr w:type="gramEnd"/>
      <w:r w:rsidRPr="00FD3655">
        <w:rPr>
          <w:sz w:val="24"/>
          <w:szCs w:val="24"/>
        </w:rPr>
        <w:t>Komenský</w:t>
      </w:r>
      <w:proofErr w:type="spellEnd"/>
    </w:p>
    <w:p w:rsidR="00FD3655" w:rsidRPr="00FD3655" w:rsidRDefault="00FD3655" w:rsidP="00FD3655">
      <w:pPr>
        <w:autoSpaceDE/>
        <w:autoSpaceDN/>
        <w:spacing w:before="100" w:beforeAutospacing="1"/>
        <w:rPr>
          <w:sz w:val="24"/>
          <w:szCs w:val="24"/>
        </w:rPr>
      </w:pPr>
      <w:r w:rsidRPr="00FD3655">
        <w:rPr>
          <w:sz w:val="24"/>
          <w:szCs w:val="24"/>
        </w:rPr>
        <w:t>Vánoční sbírka pro útulek Kociánka</w:t>
      </w:r>
    </w:p>
    <w:p w:rsidR="00FD3655" w:rsidRPr="00FD3655" w:rsidRDefault="00FD3655" w:rsidP="00FD3655">
      <w:pPr>
        <w:autoSpaceDE/>
        <w:autoSpaceDN/>
        <w:spacing w:before="100" w:beforeAutospacing="1"/>
        <w:rPr>
          <w:sz w:val="24"/>
          <w:szCs w:val="24"/>
        </w:rPr>
      </w:pPr>
      <w:r w:rsidRPr="00FD3655">
        <w:rPr>
          <w:sz w:val="24"/>
          <w:szCs w:val="24"/>
        </w:rPr>
        <w:t>bruslení</w:t>
      </w:r>
    </w:p>
    <w:p w:rsidR="00FD3655" w:rsidRPr="00FD3655" w:rsidRDefault="00FD3655" w:rsidP="00FD3655">
      <w:pPr>
        <w:autoSpaceDE/>
        <w:autoSpaceDN/>
        <w:spacing w:before="100" w:beforeAutospacing="1"/>
        <w:rPr>
          <w:b/>
          <w:sz w:val="24"/>
          <w:szCs w:val="24"/>
        </w:rPr>
      </w:pPr>
      <w:r w:rsidRPr="00FD3655">
        <w:rPr>
          <w:b/>
          <w:sz w:val="24"/>
          <w:szCs w:val="24"/>
        </w:rPr>
        <w:t>Akce na 1. stupni</w:t>
      </w:r>
    </w:p>
    <w:p w:rsidR="00FD3655" w:rsidRPr="00FD3655" w:rsidRDefault="00FD3655" w:rsidP="00FD3655">
      <w:pPr>
        <w:autoSpaceDE/>
        <w:autoSpaceDN/>
        <w:spacing w:before="100" w:beforeAutospacing="1"/>
        <w:rPr>
          <w:sz w:val="24"/>
          <w:szCs w:val="24"/>
        </w:rPr>
      </w:pPr>
      <w:r w:rsidRPr="00FD3655">
        <w:rPr>
          <w:sz w:val="24"/>
          <w:szCs w:val="24"/>
        </w:rPr>
        <w:t xml:space="preserve">Společné návštěvy divadelních a filmových představení </w:t>
      </w:r>
    </w:p>
    <w:p w:rsidR="00FD3655" w:rsidRPr="00FD3655" w:rsidRDefault="00FD3655" w:rsidP="00FD3655">
      <w:pPr>
        <w:autoSpaceDE/>
        <w:autoSpaceDN/>
        <w:spacing w:before="100" w:beforeAutospacing="1"/>
        <w:rPr>
          <w:sz w:val="24"/>
          <w:szCs w:val="24"/>
        </w:rPr>
      </w:pPr>
      <w:r w:rsidRPr="00FD3655">
        <w:rPr>
          <w:sz w:val="24"/>
          <w:szCs w:val="24"/>
        </w:rPr>
        <w:t>Dále se děti zúčastní spíše jednotlivě po třídách dle nabídky různých výukových programů centra AMAVET, Lipka, Rezekvítek, Jezírko, ekocentrum Hlídka, ZOO Brno</w:t>
      </w:r>
      <w:r>
        <w:rPr>
          <w:sz w:val="24"/>
          <w:szCs w:val="24"/>
        </w:rPr>
        <w:t>.</w:t>
      </w:r>
    </w:p>
    <w:p w:rsidR="00FD3655" w:rsidRPr="00FD3655" w:rsidRDefault="00FD3655" w:rsidP="00FD3655">
      <w:pPr>
        <w:autoSpaceDE/>
        <w:autoSpaceDN/>
        <w:spacing w:before="100" w:beforeAutospacing="1"/>
        <w:rPr>
          <w:sz w:val="24"/>
          <w:szCs w:val="24"/>
        </w:rPr>
      </w:pPr>
      <w:r>
        <w:rPr>
          <w:sz w:val="24"/>
          <w:szCs w:val="24"/>
        </w:rPr>
        <w:t xml:space="preserve"> Žáci c</w:t>
      </w:r>
      <w:r w:rsidRPr="00FD3655">
        <w:rPr>
          <w:sz w:val="24"/>
          <w:szCs w:val="24"/>
        </w:rPr>
        <w:t>hodí do knihovny na pořady pro děti, spolupracujeme s Policií ČR na výchovně vzdělávacích pořadech, do muzeí, na výlety atd.</w:t>
      </w:r>
    </w:p>
    <w:p w:rsidR="00FD3655" w:rsidRPr="00FD3655" w:rsidRDefault="00FD3655" w:rsidP="00FD3655">
      <w:pPr>
        <w:autoSpaceDE/>
        <w:autoSpaceDN/>
        <w:spacing w:before="100" w:beforeAutospacing="1"/>
        <w:rPr>
          <w:sz w:val="24"/>
          <w:szCs w:val="24"/>
        </w:rPr>
      </w:pPr>
      <w:r w:rsidRPr="00FD3655">
        <w:rPr>
          <w:sz w:val="24"/>
          <w:szCs w:val="24"/>
        </w:rPr>
        <w:t>Výlet Strážnice, Baťův kanál, Ochoz – jeskyně Pekárna</w:t>
      </w:r>
    </w:p>
    <w:p w:rsidR="00FD3655" w:rsidRPr="00FD3655" w:rsidRDefault="00FD3655" w:rsidP="00FD3655">
      <w:pPr>
        <w:autoSpaceDE/>
        <w:autoSpaceDN/>
        <w:spacing w:before="100" w:beforeAutospacing="1"/>
        <w:rPr>
          <w:sz w:val="24"/>
          <w:szCs w:val="24"/>
        </w:rPr>
      </w:pPr>
      <w:r w:rsidRPr="00FD3655">
        <w:rPr>
          <w:sz w:val="24"/>
          <w:szCs w:val="24"/>
        </w:rPr>
        <w:t>Pověsti města Brna – komentovaná prohlídka</w:t>
      </w:r>
    </w:p>
    <w:p w:rsidR="00FD3655" w:rsidRPr="00FD3655" w:rsidRDefault="00FD3655" w:rsidP="00FD3655">
      <w:pPr>
        <w:autoSpaceDE/>
        <w:autoSpaceDN/>
        <w:spacing w:before="100" w:beforeAutospacing="1"/>
        <w:rPr>
          <w:sz w:val="24"/>
          <w:szCs w:val="24"/>
        </w:rPr>
      </w:pPr>
      <w:r w:rsidRPr="00FD3655">
        <w:rPr>
          <w:sz w:val="24"/>
          <w:szCs w:val="24"/>
        </w:rPr>
        <w:t>Slavnosti Slabikáře</w:t>
      </w:r>
    </w:p>
    <w:p w:rsidR="00FD3655" w:rsidRPr="00FD3655" w:rsidRDefault="00FD3655" w:rsidP="00FD3655">
      <w:pPr>
        <w:autoSpaceDE/>
        <w:autoSpaceDN/>
        <w:spacing w:before="100" w:beforeAutospacing="1"/>
        <w:rPr>
          <w:sz w:val="24"/>
          <w:szCs w:val="24"/>
        </w:rPr>
      </w:pPr>
      <w:r w:rsidRPr="00FD3655">
        <w:rPr>
          <w:sz w:val="24"/>
          <w:szCs w:val="24"/>
        </w:rPr>
        <w:t>Den deskových her</w:t>
      </w:r>
    </w:p>
    <w:p w:rsidR="00FD3655" w:rsidRPr="00FD3655" w:rsidRDefault="00FD3655" w:rsidP="00FD3655">
      <w:pPr>
        <w:autoSpaceDE/>
        <w:autoSpaceDN/>
        <w:spacing w:before="100" w:beforeAutospacing="1"/>
        <w:rPr>
          <w:sz w:val="24"/>
          <w:szCs w:val="24"/>
        </w:rPr>
      </w:pPr>
      <w:r w:rsidRPr="00FD3655">
        <w:rPr>
          <w:sz w:val="24"/>
          <w:szCs w:val="24"/>
        </w:rPr>
        <w:t>Talent Husovice</w:t>
      </w:r>
    </w:p>
    <w:p w:rsidR="00FD3655" w:rsidRPr="00FD3655" w:rsidRDefault="00FD3655" w:rsidP="00FD3655">
      <w:pPr>
        <w:autoSpaceDE/>
        <w:autoSpaceDN/>
        <w:spacing w:before="100" w:beforeAutospacing="1"/>
        <w:rPr>
          <w:sz w:val="24"/>
          <w:szCs w:val="24"/>
        </w:rPr>
      </w:pPr>
      <w:r w:rsidRPr="00FD3655">
        <w:rPr>
          <w:sz w:val="24"/>
          <w:szCs w:val="24"/>
        </w:rPr>
        <w:t>Výukový program Hvězdárna Brno</w:t>
      </w:r>
    </w:p>
    <w:p w:rsidR="00FD3655" w:rsidRPr="00FD3655" w:rsidRDefault="00FD3655" w:rsidP="00FD3655">
      <w:pPr>
        <w:autoSpaceDE/>
        <w:autoSpaceDN/>
        <w:spacing w:before="100" w:beforeAutospacing="1"/>
        <w:rPr>
          <w:b/>
          <w:sz w:val="24"/>
          <w:szCs w:val="24"/>
        </w:rPr>
      </w:pPr>
      <w:r w:rsidRPr="00FD3655">
        <w:rPr>
          <w:b/>
          <w:sz w:val="24"/>
          <w:szCs w:val="24"/>
        </w:rPr>
        <w:t>Akce na 2. stupni:</w:t>
      </w:r>
    </w:p>
    <w:p w:rsidR="00FD3655" w:rsidRPr="00FD3655" w:rsidRDefault="00FD3655" w:rsidP="00FD3655">
      <w:pPr>
        <w:autoSpaceDE/>
        <w:autoSpaceDN/>
        <w:spacing w:before="100" w:beforeAutospacing="1"/>
        <w:rPr>
          <w:sz w:val="24"/>
          <w:szCs w:val="24"/>
        </w:rPr>
      </w:pPr>
      <w:r w:rsidRPr="00FD3655">
        <w:rPr>
          <w:sz w:val="24"/>
          <w:szCs w:val="24"/>
        </w:rPr>
        <w:lastRenderedPageBreak/>
        <w:t xml:space="preserve">Každoročně je to účast na různých koncertech, výstavách a divadelních představeních, např. výstava Tutanchamon, </w:t>
      </w:r>
      <w:r>
        <w:rPr>
          <w:sz w:val="24"/>
          <w:szCs w:val="24"/>
        </w:rPr>
        <w:t>výukový program Kubismus, div. p</w:t>
      </w:r>
      <w:r w:rsidRPr="00FD3655">
        <w:rPr>
          <w:sz w:val="24"/>
          <w:szCs w:val="24"/>
        </w:rPr>
        <w:t>ředstavení Tři mušketýři</w:t>
      </w:r>
    </w:p>
    <w:p w:rsidR="00FD3655" w:rsidRPr="00FD3655" w:rsidRDefault="00FD3655" w:rsidP="00FD3655">
      <w:pPr>
        <w:autoSpaceDE/>
        <w:autoSpaceDN/>
        <w:spacing w:before="100" w:beforeAutospacing="1"/>
        <w:rPr>
          <w:sz w:val="24"/>
          <w:szCs w:val="24"/>
        </w:rPr>
      </w:pPr>
      <w:r w:rsidRPr="00FD3655">
        <w:rPr>
          <w:sz w:val="24"/>
          <w:szCs w:val="24"/>
        </w:rPr>
        <w:t xml:space="preserve">Přednášky na téma </w:t>
      </w:r>
      <w:proofErr w:type="spellStart"/>
      <w:r w:rsidRPr="00FD3655">
        <w:rPr>
          <w:sz w:val="24"/>
          <w:szCs w:val="24"/>
        </w:rPr>
        <w:t>kyberšikana</w:t>
      </w:r>
      <w:proofErr w:type="spellEnd"/>
      <w:r w:rsidRPr="00FD3655">
        <w:rPr>
          <w:sz w:val="24"/>
          <w:szCs w:val="24"/>
        </w:rPr>
        <w:t xml:space="preserve">, nebezpečí sociálních sítí, protidrogový program </w:t>
      </w:r>
      <w:proofErr w:type="spellStart"/>
      <w:r w:rsidRPr="00FD3655">
        <w:rPr>
          <w:sz w:val="24"/>
          <w:szCs w:val="24"/>
        </w:rPr>
        <w:t>Unplugged</w:t>
      </w:r>
      <w:proofErr w:type="spellEnd"/>
      <w:r w:rsidRPr="00FD3655">
        <w:rPr>
          <w:sz w:val="24"/>
          <w:szCs w:val="24"/>
        </w:rPr>
        <w:t>, beseda HIV,</w:t>
      </w:r>
    </w:p>
    <w:p w:rsidR="00FD3655" w:rsidRPr="00FD3655" w:rsidRDefault="00FD3655" w:rsidP="00FD3655">
      <w:pPr>
        <w:autoSpaceDE/>
        <w:autoSpaceDN/>
        <w:spacing w:before="100" w:beforeAutospacing="1"/>
        <w:rPr>
          <w:sz w:val="24"/>
          <w:szCs w:val="24"/>
        </w:rPr>
      </w:pPr>
      <w:r w:rsidRPr="00FD3655">
        <w:rPr>
          <w:sz w:val="24"/>
          <w:szCs w:val="24"/>
        </w:rPr>
        <w:t>SPŠCH Brno, exkurze do dílen Jahodová, Grafická škola Slatina</w:t>
      </w:r>
      <w:r>
        <w:rPr>
          <w:sz w:val="24"/>
          <w:szCs w:val="24"/>
        </w:rPr>
        <w:t>.</w:t>
      </w:r>
    </w:p>
    <w:p w:rsidR="00FD3655" w:rsidRPr="00FD3655" w:rsidRDefault="00FD3655" w:rsidP="00FD3655">
      <w:pPr>
        <w:autoSpaceDE/>
        <w:autoSpaceDN/>
        <w:spacing w:before="100" w:beforeAutospacing="1"/>
        <w:rPr>
          <w:sz w:val="24"/>
          <w:szCs w:val="24"/>
        </w:rPr>
      </w:pPr>
      <w:r w:rsidRPr="00FD3655">
        <w:rPr>
          <w:sz w:val="24"/>
          <w:szCs w:val="24"/>
        </w:rPr>
        <w:t>Výlet do Prahy, ZOO Brno, Šafránkův mlýn, Panská Lícha</w:t>
      </w:r>
    </w:p>
    <w:p w:rsidR="00FD3655" w:rsidRPr="00FD3655" w:rsidRDefault="00FD3655" w:rsidP="00FD3655">
      <w:pPr>
        <w:autoSpaceDE/>
        <w:autoSpaceDN/>
        <w:spacing w:before="100" w:beforeAutospacing="1"/>
        <w:rPr>
          <w:sz w:val="24"/>
          <w:szCs w:val="24"/>
        </w:rPr>
      </w:pPr>
      <w:r w:rsidRPr="00FD3655">
        <w:rPr>
          <w:sz w:val="24"/>
          <w:szCs w:val="24"/>
        </w:rPr>
        <w:t>Vida park, Země 3000 – Madagaskar</w:t>
      </w:r>
    </w:p>
    <w:p w:rsidR="00FD3655" w:rsidRPr="00FD3655" w:rsidRDefault="00FD3655" w:rsidP="00FD3655">
      <w:pPr>
        <w:autoSpaceDE/>
        <w:autoSpaceDN/>
        <w:spacing w:before="100" w:beforeAutospacing="1"/>
        <w:rPr>
          <w:sz w:val="24"/>
          <w:szCs w:val="24"/>
        </w:rPr>
      </w:pPr>
      <w:r w:rsidRPr="00FD3655">
        <w:rPr>
          <w:sz w:val="24"/>
          <w:szCs w:val="24"/>
        </w:rPr>
        <w:t>Výukové programy v Planetáriu</w:t>
      </w:r>
    </w:p>
    <w:p w:rsidR="00E543A0" w:rsidRDefault="00E543A0" w:rsidP="008A4BBF">
      <w:pPr>
        <w:pStyle w:val="Zkladntext"/>
        <w:rPr>
          <w:b/>
          <w:sz w:val="24"/>
          <w:szCs w:val="24"/>
        </w:rPr>
      </w:pPr>
    </w:p>
    <w:p w:rsidR="00E543A0" w:rsidRDefault="00E543A0" w:rsidP="008A4BBF">
      <w:pPr>
        <w:pStyle w:val="Zkladntext"/>
        <w:rPr>
          <w:b/>
          <w:sz w:val="24"/>
          <w:szCs w:val="24"/>
        </w:rPr>
      </w:pPr>
    </w:p>
    <w:p w:rsidR="00E543A0" w:rsidRDefault="00E543A0" w:rsidP="008A4BBF">
      <w:pPr>
        <w:pStyle w:val="Zkladntext"/>
        <w:rPr>
          <w:b/>
          <w:sz w:val="24"/>
          <w:szCs w:val="24"/>
        </w:rPr>
      </w:pPr>
    </w:p>
    <w:p w:rsidR="00E543A0" w:rsidRDefault="00E543A0" w:rsidP="008A4BBF">
      <w:pPr>
        <w:pStyle w:val="Zkladntext"/>
        <w:rPr>
          <w:b/>
          <w:sz w:val="24"/>
          <w:szCs w:val="24"/>
        </w:rPr>
      </w:pPr>
    </w:p>
    <w:p w:rsidR="008A4BBF" w:rsidRPr="00E11521" w:rsidRDefault="008A4BBF" w:rsidP="008A4BBF">
      <w:pPr>
        <w:pStyle w:val="Zkladntext"/>
        <w:rPr>
          <w:b/>
          <w:sz w:val="24"/>
          <w:szCs w:val="24"/>
        </w:rPr>
      </w:pPr>
      <w:r>
        <w:rPr>
          <w:b/>
          <w:sz w:val="24"/>
          <w:szCs w:val="24"/>
        </w:rPr>
        <w:t xml:space="preserve">7.2 </w:t>
      </w:r>
      <w:r w:rsidRPr="00E11521">
        <w:rPr>
          <w:b/>
          <w:sz w:val="24"/>
          <w:szCs w:val="24"/>
        </w:rPr>
        <w:t xml:space="preserve">Mimoškolní a volnočasové aktivity školy, seznam zájmových, občanských, případně dalších sdružení působících při škole, sdružení rodičů, sportovní klub </w:t>
      </w:r>
      <w:proofErr w:type="gramStart"/>
      <w:r w:rsidRPr="00E11521">
        <w:rPr>
          <w:b/>
          <w:sz w:val="24"/>
          <w:szCs w:val="24"/>
        </w:rPr>
        <w:t>aj. ...</w:t>
      </w:r>
      <w:proofErr w:type="gramEnd"/>
      <w:r w:rsidRPr="00E11521">
        <w:rPr>
          <w:b/>
          <w:sz w:val="24"/>
          <w:szCs w:val="24"/>
        </w:rPr>
        <w:t xml:space="preserve"> </w:t>
      </w:r>
    </w:p>
    <w:p w:rsidR="008A4BBF" w:rsidRDefault="008A4BBF" w:rsidP="008A4BBF">
      <w:pPr>
        <w:rPr>
          <w:b/>
          <w:bCs/>
          <w:sz w:val="24"/>
          <w:szCs w:val="24"/>
        </w:rPr>
      </w:pPr>
    </w:p>
    <w:p w:rsidR="008A4BBF" w:rsidRDefault="008A4BBF" w:rsidP="008A4BBF">
      <w:pPr>
        <w:rPr>
          <w:b/>
          <w:bCs/>
          <w:sz w:val="24"/>
          <w:szCs w:val="24"/>
        </w:rPr>
      </w:pPr>
    </w:p>
    <w:p w:rsidR="008A4BBF" w:rsidRPr="00E11521" w:rsidRDefault="008A4BBF" w:rsidP="008A4BBF"/>
    <w:p w:rsidR="008A4BBF" w:rsidRPr="00E11521" w:rsidRDefault="008A4BBF" w:rsidP="008A4BBF">
      <w:pPr>
        <w:pStyle w:val="Nadpis4"/>
        <w:spacing w:after="60"/>
        <w:rPr>
          <w:sz w:val="24"/>
          <w:szCs w:val="24"/>
        </w:rPr>
      </w:pPr>
      <w:r w:rsidRPr="00E11521">
        <w:rPr>
          <w:sz w:val="24"/>
          <w:szCs w:val="24"/>
        </w:rPr>
        <w:t>Kroužky při ZŠ</w:t>
      </w:r>
    </w:p>
    <w:p w:rsidR="008A4BBF" w:rsidRPr="00E11521" w:rsidRDefault="008A4BBF" w:rsidP="008A4BB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A4BBF" w:rsidRPr="00E11521" w:rsidTr="002B3585">
        <w:tc>
          <w:tcPr>
            <w:tcW w:w="3070" w:type="dxa"/>
            <w:tcBorders>
              <w:top w:val="single" w:sz="12" w:space="0" w:color="000000"/>
              <w:left w:val="single" w:sz="12" w:space="0" w:color="000000"/>
              <w:bottom w:val="single" w:sz="12" w:space="0" w:color="000000"/>
              <w:right w:val="single" w:sz="12" w:space="0" w:color="000000"/>
            </w:tcBorders>
          </w:tcPr>
          <w:p w:rsidR="008A4BBF" w:rsidRPr="00E11521" w:rsidRDefault="008A4BBF" w:rsidP="002B3585">
            <w:pPr>
              <w:jc w:val="both"/>
              <w:rPr>
                <w:sz w:val="24"/>
                <w:szCs w:val="24"/>
              </w:rPr>
            </w:pPr>
            <w:r w:rsidRPr="00E11521">
              <w:rPr>
                <w:sz w:val="24"/>
                <w:szCs w:val="24"/>
              </w:rPr>
              <w:t>Název kroužku</w:t>
            </w:r>
          </w:p>
        </w:tc>
        <w:tc>
          <w:tcPr>
            <w:tcW w:w="3071" w:type="dxa"/>
            <w:tcBorders>
              <w:top w:val="single" w:sz="12" w:space="0" w:color="000000"/>
              <w:left w:val="single" w:sz="12" w:space="0" w:color="000000"/>
              <w:bottom w:val="single" w:sz="12" w:space="0" w:color="000000"/>
              <w:right w:val="single" w:sz="12" w:space="0" w:color="000000"/>
            </w:tcBorders>
          </w:tcPr>
          <w:p w:rsidR="008A4BBF" w:rsidRPr="00E11521" w:rsidRDefault="008A4BBF" w:rsidP="002B3585">
            <w:pPr>
              <w:jc w:val="both"/>
              <w:rPr>
                <w:sz w:val="24"/>
                <w:szCs w:val="24"/>
              </w:rPr>
            </w:pPr>
            <w:r w:rsidRPr="00E11521">
              <w:rPr>
                <w:sz w:val="24"/>
                <w:szCs w:val="24"/>
              </w:rPr>
              <w:t>Počet kroužků</w:t>
            </w:r>
          </w:p>
        </w:tc>
        <w:tc>
          <w:tcPr>
            <w:tcW w:w="3071" w:type="dxa"/>
            <w:tcBorders>
              <w:top w:val="single" w:sz="12" w:space="0" w:color="000000"/>
              <w:left w:val="single" w:sz="12" w:space="0" w:color="000000"/>
              <w:bottom w:val="single" w:sz="12" w:space="0" w:color="000000"/>
              <w:right w:val="single" w:sz="12" w:space="0" w:color="000000"/>
            </w:tcBorders>
          </w:tcPr>
          <w:p w:rsidR="008A4BBF" w:rsidRPr="00E11521" w:rsidRDefault="008A4BBF" w:rsidP="002B3585">
            <w:pPr>
              <w:jc w:val="both"/>
              <w:rPr>
                <w:sz w:val="24"/>
                <w:szCs w:val="24"/>
              </w:rPr>
            </w:pPr>
            <w:r w:rsidRPr="00E11521">
              <w:rPr>
                <w:sz w:val="24"/>
                <w:szCs w:val="24"/>
              </w:rPr>
              <w:t>Počet žáků</w:t>
            </w:r>
          </w:p>
        </w:tc>
      </w:tr>
      <w:tr w:rsidR="008A4BBF" w:rsidRPr="00E11521" w:rsidTr="002B3585">
        <w:tc>
          <w:tcPr>
            <w:tcW w:w="3070" w:type="dxa"/>
          </w:tcPr>
          <w:p w:rsidR="008A4BBF" w:rsidRDefault="002B3585" w:rsidP="002B3585">
            <w:pPr>
              <w:rPr>
                <w:sz w:val="24"/>
                <w:szCs w:val="24"/>
              </w:rPr>
            </w:pPr>
            <w:r>
              <w:rPr>
                <w:sz w:val="24"/>
                <w:szCs w:val="24"/>
              </w:rPr>
              <w:t xml:space="preserve">přípravka na </w:t>
            </w:r>
            <w:r w:rsidR="00E543A0">
              <w:rPr>
                <w:sz w:val="24"/>
                <w:szCs w:val="24"/>
              </w:rPr>
              <w:t xml:space="preserve">státní přijímací zkoušky- ČJ </w:t>
            </w:r>
          </w:p>
          <w:p w:rsidR="00E543A0" w:rsidRDefault="00E543A0" w:rsidP="002B3585">
            <w:pPr>
              <w:rPr>
                <w:sz w:val="24"/>
                <w:szCs w:val="24"/>
              </w:rPr>
            </w:pPr>
            <w:r w:rsidRPr="00E543A0">
              <w:rPr>
                <w:sz w:val="24"/>
                <w:szCs w:val="24"/>
              </w:rPr>
              <w:t>přípravka na státní přijímací zkoušky-</w:t>
            </w:r>
            <w:r>
              <w:rPr>
                <w:sz w:val="24"/>
                <w:szCs w:val="24"/>
              </w:rPr>
              <w:t>M</w:t>
            </w:r>
          </w:p>
          <w:p w:rsidR="00E543A0" w:rsidRDefault="00E543A0" w:rsidP="002B3585">
            <w:pPr>
              <w:rPr>
                <w:sz w:val="24"/>
                <w:szCs w:val="24"/>
              </w:rPr>
            </w:pPr>
            <w:r>
              <w:rPr>
                <w:sz w:val="24"/>
                <w:szCs w:val="24"/>
              </w:rPr>
              <w:t>čtenářský klub</w:t>
            </w:r>
          </w:p>
          <w:p w:rsidR="00E543A0" w:rsidRDefault="00E543A0" w:rsidP="002B3585">
            <w:pPr>
              <w:rPr>
                <w:sz w:val="24"/>
                <w:szCs w:val="24"/>
              </w:rPr>
            </w:pPr>
            <w:r>
              <w:rPr>
                <w:sz w:val="24"/>
                <w:szCs w:val="24"/>
              </w:rPr>
              <w:t xml:space="preserve">badatelský kroužek </w:t>
            </w:r>
          </w:p>
          <w:p w:rsidR="00E543A0" w:rsidRPr="00E11521" w:rsidRDefault="00E543A0" w:rsidP="002B3585">
            <w:pPr>
              <w:rPr>
                <w:sz w:val="24"/>
                <w:szCs w:val="24"/>
              </w:rPr>
            </w:pPr>
            <w:proofErr w:type="spellStart"/>
            <w:r>
              <w:rPr>
                <w:sz w:val="24"/>
                <w:szCs w:val="24"/>
              </w:rPr>
              <w:t>floorball</w:t>
            </w:r>
            <w:proofErr w:type="spellEnd"/>
            <w:r w:rsidR="00FA0F7A">
              <w:rPr>
                <w:sz w:val="24"/>
                <w:szCs w:val="24"/>
              </w:rPr>
              <w:t xml:space="preserve"> Hattrick</w:t>
            </w:r>
          </w:p>
        </w:tc>
        <w:tc>
          <w:tcPr>
            <w:tcW w:w="3071" w:type="dxa"/>
          </w:tcPr>
          <w:p w:rsidR="002B3585" w:rsidRDefault="00E543A0" w:rsidP="002B3585">
            <w:pPr>
              <w:jc w:val="both"/>
              <w:rPr>
                <w:sz w:val="24"/>
                <w:szCs w:val="24"/>
              </w:rPr>
            </w:pPr>
            <w:r>
              <w:rPr>
                <w:sz w:val="24"/>
                <w:szCs w:val="24"/>
              </w:rPr>
              <w:t>1</w:t>
            </w:r>
          </w:p>
          <w:p w:rsidR="002B3585" w:rsidRDefault="002B3585" w:rsidP="002B3585">
            <w:pPr>
              <w:jc w:val="both"/>
              <w:rPr>
                <w:sz w:val="24"/>
                <w:szCs w:val="24"/>
              </w:rPr>
            </w:pPr>
          </w:p>
          <w:p w:rsidR="008A4BBF" w:rsidRDefault="00E543A0" w:rsidP="002B3585">
            <w:pPr>
              <w:jc w:val="both"/>
              <w:rPr>
                <w:sz w:val="24"/>
                <w:szCs w:val="24"/>
              </w:rPr>
            </w:pPr>
            <w:r>
              <w:rPr>
                <w:sz w:val="24"/>
                <w:szCs w:val="24"/>
              </w:rPr>
              <w:t>1</w:t>
            </w:r>
          </w:p>
          <w:p w:rsidR="00E543A0" w:rsidRDefault="00E543A0" w:rsidP="002B3585">
            <w:pPr>
              <w:jc w:val="both"/>
              <w:rPr>
                <w:sz w:val="24"/>
                <w:szCs w:val="24"/>
              </w:rPr>
            </w:pPr>
          </w:p>
          <w:p w:rsidR="00E543A0" w:rsidRDefault="00E543A0" w:rsidP="002B3585">
            <w:pPr>
              <w:jc w:val="both"/>
              <w:rPr>
                <w:sz w:val="24"/>
                <w:szCs w:val="24"/>
              </w:rPr>
            </w:pPr>
            <w:r>
              <w:rPr>
                <w:sz w:val="24"/>
                <w:szCs w:val="24"/>
              </w:rPr>
              <w:t>1</w:t>
            </w:r>
          </w:p>
          <w:p w:rsidR="00E543A0" w:rsidRDefault="00E543A0" w:rsidP="002B3585">
            <w:pPr>
              <w:jc w:val="both"/>
              <w:rPr>
                <w:sz w:val="24"/>
                <w:szCs w:val="24"/>
              </w:rPr>
            </w:pPr>
            <w:r>
              <w:rPr>
                <w:sz w:val="24"/>
                <w:szCs w:val="24"/>
              </w:rPr>
              <w:t>1</w:t>
            </w:r>
          </w:p>
          <w:p w:rsidR="00E543A0" w:rsidRPr="00E11521" w:rsidRDefault="00E543A0" w:rsidP="002B3585">
            <w:pPr>
              <w:jc w:val="both"/>
              <w:rPr>
                <w:sz w:val="24"/>
                <w:szCs w:val="24"/>
              </w:rPr>
            </w:pPr>
            <w:r>
              <w:rPr>
                <w:sz w:val="24"/>
                <w:szCs w:val="24"/>
              </w:rPr>
              <w:t>1</w:t>
            </w:r>
          </w:p>
        </w:tc>
        <w:tc>
          <w:tcPr>
            <w:tcW w:w="3071" w:type="dxa"/>
          </w:tcPr>
          <w:p w:rsidR="008A4BBF" w:rsidRDefault="00E543A0" w:rsidP="002B3585">
            <w:pPr>
              <w:jc w:val="both"/>
              <w:rPr>
                <w:sz w:val="24"/>
                <w:szCs w:val="24"/>
              </w:rPr>
            </w:pPr>
            <w:r>
              <w:rPr>
                <w:sz w:val="24"/>
                <w:szCs w:val="24"/>
              </w:rPr>
              <w:t>15</w:t>
            </w:r>
          </w:p>
          <w:p w:rsidR="002B3585" w:rsidRDefault="002B3585" w:rsidP="002B3585">
            <w:pPr>
              <w:jc w:val="both"/>
              <w:rPr>
                <w:sz w:val="24"/>
                <w:szCs w:val="24"/>
              </w:rPr>
            </w:pPr>
          </w:p>
          <w:p w:rsidR="002B3585" w:rsidRDefault="00E543A0" w:rsidP="002B3585">
            <w:pPr>
              <w:jc w:val="both"/>
              <w:rPr>
                <w:sz w:val="24"/>
                <w:szCs w:val="24"/>
              </w:rPr>
            </w:pPr>
            <w:r>
              <w:rPr>
                <w:sz w:val="24"/>
                <w:szCs w:val="24"/>
              </w:rPr>
              <w:t>15</w:t>
            </w:r>
          </w:p>
          <w:p w:rsidR="00E543A0" w:rsidRDefault="00E543A0" w:rsidP="002B3585">
            <w:pPr>
              <w:jc w:val="both"/>
              <w:rPr>
                <w:sz w:val="24"/>
                <w:szCs w:val="24"/>
              </w:rPr>
            </w:pPr>
          </w:p>
          <w:p w:rsidR="00E543A0" w:rsidRDefault="00E543A0" w:rsidP="002B3585">
            <w:pPr>
              <w:jc w:val="both"/>
              <w:rPr>
                <w:sz w:val="24"/>
                <w:szCs w:val="24"/>
              </w:rPr>
            </w:pPr>
            <w:r>
              <w:rPr>
                <w:sz w:val="24"/>
                <w:szCs w:val="24"/>
              </w:rPr>
              <w:t>14</w:t>
            </w:r>
          </w:p>
          <w:p w:rsidR="00E543A0" w:rsidRDefault="00E543A0" w:rsidP="002B3585">
            <w:pPr>
              <w:jc w:val="both"/>
              <w:rPr>
                <w:sz w:val="24"/>
                <w:szCs w:val="24"/>
              </w:rPr>
            </w:pPr>
            <w:r>
              <w:rPr>
                <w:sz w:val="24"/>
                <w:szCs w:val="24"/>
              </w:rPr>
              <w:t>14</w:t>
            </w:r>
          </w:p>
          <w:p w:rsidR="00E543A0" w:rsidRPr="00E11521" w:rsidRDefault="00E543A0" w:rsidP="002B3585">
            <w:pPr>
              <w:jc w:val="both"/>
              <w:rPr>
                <w:sz w:val="24"/>
                <w:szCs w:val="24"/>
              </w:rPr>
            </w:pPr>
            <w:r>
              <w:rPr>
                <w:sz w:val="24"/>
                <w:szCs w:val="24"/>
              </w:rPr>
              <w:t>20</w:t>
            </w:r>
          </w:p>
        </w:tc>
      </w:tr>
      <w:tr w:rsidR="008A4BBF" w:rsidRPr="00E11521" w:rsidTr="002B3585">
        <w:tc>
          <w:tcPr>
            <w:tcW w:w="3070" w:type="dxa"/>
          </w:tcPr>
          <w:p w:rsidR="008A4BBF" w:rsidRPr="00E11521" w:rsidRDefault="008A4BBF" w:rsidP="002B3585">
            <w:pPr>
              <w:jc w:val="both"/>
              <w:rPr>
                <w:b/>
                <w:sz w:val="24"/>
                <w:szCs w:val="24"/>
              </w:rPr>
            </w:pPr>
            <w:r w:rsidRPr="00E11521">
              <w:rPr>
                <w:b/>
                <w:sz w:val="24"/>
                <w:szCs w:val="24"/>
              </w:rPr>
              <w:t>Celkem</w:t>
            </w:r>
          </w:p>
        </w:tc>
        <w:tc>
          <w:tcPr>
            <w:tcW w:w="3071" w:type="dxa"/>
          </w:tcPr>
          <w:p w:rsidR="008A4BBF" w:rsidRPr="00E11521" w:rsidRDefault="00303160" w:rsidP="002B3585">
            <w:pPr>
              <w:jc w:val="both"/>
              <w:rPr>
                <w:b/>
                <w:sz w:val="24"/>
                <w:szCs w:val="24"/>
              </w:rPr>
            </w:pPr>
            <w:r>
              <w:rPr>
                <w:b/>
                <w:sz w:val="24"/>
                <w:szCs w:val="24"/>
              </w:rPr>
              <w:t>5</w:t>
            </w:r>
          </w:p>
        </w:tc>
        <w:tc>
          <w:tcPr>
            <w:tcW w:w="3071" w:type="dxa"/>
          </w:tcPr>
          <w:p w:rsidR="008A4BBF" w:rsidRPr="00E11521" w:rsidRDefault="00E543A0" w:rsidP="002B3585">
            <w:pPr>
              <w:jc w:val="both"/>
              <w:rPr>
                <w:b/>
                <w:sz w:val="24"/>
                <w:szCs w:val="24"/>
              </w:rPr>
            </w:pPr>
            <w:r>
              <w:rPr>
                <w:b/>
                <w:sz w:val="24"/>
                <w:szCs w:val="24"/>
              </w:rPr>
              <w:t>78</w:t>
            </w:r>
          </w:p>
        </w:tc>
      </w:tr>
    </w:tbl>
    <w:p w:rsidR="008A4BBF" w:rsidRPr="00E11521" w:rsidRDefault="008A4BBF" w:rsidP="008A4BBF">
      <w:pPr>
        <w:pStyle w:val="Nadpis3"/>
        <w:jc w:val="left"/>
        <w:rPr>
          <w:rFonts w:ascii="Times New Roman" w:hAnsi="Times New Roman" w:cs="Times New Roman"/>
          <w:sz w:val="24"/>
          <w:szCs w:val="24"/>
        </w:rPr>
      </w:pPr>
    </w:p>
    <w:p w:rsidR="008A4BBF" w:rsidRPr="00E11521" w:rsidRDefault="008A4BBF" w:rsidP="008A4BBF">
      <w:pPr>
        <w:rPr>
          <w:sz w:val="24"/>
          <w:szCs w:val="24"/>
        </w:rPr>
      </w:pPr>
    </w:p>
    <w:p w:rsidR="008A4BBF" w:rsidRDefault="008A4BBF" w:rsidP="008A4BBF">
      <w:pPr>
        <w:pStyle w:val="Normlnweb"/>
        <w:rPr>
          <w:b/>
          <w:bCs/>
        </w:rPr>
      </w:pPr>
      <w:r>
        <w:rPr>
          <w:b/>
        </w:rPr>
        <w:t>8</w:t>
      </w:r>
      <w:r w:rsidRPr="002F500A">
        <w:rPr>
          <w:b/>
        </w:rPr>
        <w:t>.0</w:t>
      </w:r>
      <w:r w:rsidRPr="00E11521">
        <w:rPr>
          <w:b/>
          <w:bCs/>
        </w:rPr>
        <w:t xml:space="preserve"> Podpora školy ze strukturálních fondů  </w:t>
      </w:r>
    </w:p>
    <w:p w:rsidR="000F704F" w:rsidRDefault="000F704F" w:rsidP="008A4BBF">
      <w:pPr>
        <w:pStyle w:val="Normlnweb"/>
        <w:rPr>
          <w:b/>
          <w:bCs/>
        </w:rPr>
      </w:pPr>
    </w:p>
    <w:p w:rsidR="000F704F" w:rsidRDefault="000F704F" w:rsidP="008A4BBF">
      <w:pPr>
        <w:pStyle w:val="Normlnweb"/>
        <w:rPr>
          <w:b/>
          <w:bCs/>
        </w:rPr>
      </w:pPr>
    </w:p>
    <w:tbl>
      <w:tblPr>
        <w:tblStyle w:val="Mkatabulky"/>
        <w:tblW w:w="0" w:type="auto"/>
        <w:tblLook w:val="04A0" w:firstRow="1" w:lastRow="0" w:firstColumn="1" w:lastColumn="0" w:noHBand="0" w:noVBand="1"/>
      </w:tblPr>
      <w:tblGrid>
        <w:gridCol w:w="3085"/>
        <w:gridCol w:w="6127"/>
      </w:tblGrid>
      <w:tr w:rsidR="000F704F" w:rsidRPr="0039692F" w:rsidTr="00E73FD4">
        <w:trPr>
          <w:trHeight w:val="593"/>
        </w:trPr>
        <w:tc>
          <w:tcPr>
            <w:tcW w:w="3085" w:type="dxa"/>
          </w:tcPr>
          <w:p w:rsidR="000F704F" w:rsidRPr="0039692F" w:rsidRDefault="000F704F" w:rsidP="00E73FD4">
            <w:pPr>
              <w:pStyle w:val="Normlnweb"/>
            </w:pPr>
            <w:r w:rsidRPr="0039692F">
              <w:rPr>
                <w:b/>
                <w:bCs/>
              </w:rPr>
              <w:t xml:space="preserve">Název projektu a registrační číslo projektu </w:t>
            </w:r>
          </w:p>
        </w:tc>
        <w:tc>
          <w:tcPr>
            <w:tcW w:w="6127" w:type="dxa"/>
          </w:tcPr>
          <w:p w:rsidR="000F704F" w:rsidRPr="0039692F" w:rsidRDefault="000F704F" w:rsidP="00E73FD4">
            <w:pPr>
              <w:rPr>
                <w:sz w:val="24"/>
                <w:szCs w:val="24"/>
              </w:rPr>
            </w:pPr>
            <w:r w:rsidRPr="0039692F">
              <w:rPr>
                <w:sz w:val="24"/>
                <w:szCs w:val="24"/>
              </w:rPr>
              <w:t>CZ.02.3.68/0.0/0.0/17_047/0011817</w:t>
            </w:r>
          </w:p>
          <w:p w:rsidR="000F704F" w:rsidRPr="0039692F" w:rsidRDefault="000F704F" w:rsidP="00E73FD4">
            <w:pPr>
              <w:rPr>
                <w:sz w:val="24"/>
                <w:szCs w:val="24"/>
              </w:rPr>
            </w:pPr>
            <w:r w:rsidRPr="0039692F">
              <w:rPr>
                <w:sz w:val="24"/>
                <w:szCs w:val="24"/>
              </w:rPr>
              <w:t>Místní akční plán rozvoje vzdělávání ve městě Brně II</w:t>
            </w:r>
          </w:p>
          <w:p w:rsidR="000F704F" w:rsidRPr="0039692F" w:rsidRDefault="000F704F" w:rsidP="00E73FD4">
            <w:pPr>
              <w:rPr>
                <w:sz w:val="24"/>
                <w:szCs w:val="24"/>
              </w:rPr>
            </w:pPr>
          </w:p>
        </w:tc>
      </w:tr>
      <w:tr w:rsidR="000F704F" w:rsidRPr="0039692F" w:rsidTr="00E73FD4">
        <w:trPr>
          <w:trHeight w:val="558"/>
        </w:trPr>
        <w:tc>
          <w:tcPr>
            <w:tcW w:w="3085" w:type="dxa"/>
          </w:tcPr>
          <w:p w:rsidR="000F704F" w:rsidRPr="0039692F" w:rsidRDefault="000F704F" w:rsidP="00E73FD4">
            <w:pPr>
              <w:pStyle w:val="Normlnweb"/>
            </w:pPr>
            <w:r w:rsidRPr="0039692F">
              <w:rPr>
                <w:b/>
                <w:bCs/>
              </w:rPr>
              <w:t xml:space="preserve">Délka trvání projektu </w:t>
            </w:r>
          </w:p>
        </w:tc>
        <w:tc>
          <w:tcPr>
            <w:tcW w:w="6127" w:type="dxa"/>
          </w:tcPr>
          <w:p w:rsidR="000F704F" w:rsidRPr="0039692F" w:rsidRDefault="000F704F" w:rsidP="00E73FD4">
            <w:pPr>
              <w:rPr>
                <w:sz w:val="24"/>
                <w:szCs w:val="24"/>
              </w:rPr>
            </w:pPr>
            <w:r w:rsidRPr="0039692F">
              <w:rPr>
                <w:sz w:val="24"/>
                <w:szCs w:val="24"/>
              </w:rPr>
              <w:t>1. 9. 2019 – 31. 8. 2022</w:t>
            </w:r>
          </w:p>
        </w:tc>
      </w:tr>
      <w:tr w:rsidR="000F704F" w:rsidRPr="0039692F" w:rsidTr="00E73FD4">
        <w:trPr>
          <w:trHeight w:val="552"/>
        </w:trPr>
        <w:tc>
          <w:tcPr>
            <w:tcW w:w="3085" w:type="dxa"/>
          </w:tcPr>
          <w:p w:rsidR="000F704F" w:rsidRPr="0039692F" w:rsidRDefault="000F704F" w:rsidP="00E73FD4">
            <w:pPr>
              <w:pStyle w:val="Normlnweb"/>
            </w:pPr>
            <w:r w:rsidRPr="0039692F">
              <w:rPr>
                <w:b/>
                <w:bCs/>
              </w:rPr>
              <w:t xml:space="preserve">Operační program </w:t>
            </w:r>
          </w:p>
        </w:tc>
        <w:tc>
          <w:tcPr>
            <w:tcW w:w="6127" w:type="dxa"/>
          </w:tcPr>
          <w:p w:rsidR="000F704F" w:rsidRPr="0039692F" w:rsidRDefault="000F704F" w:rsidP="00E73FD4">
            <w:pPr>
              <w:rPr>
                <w:sz w:val="24"/>
                <w:szCs w:val="24"/>
              </w:rPr>
            </w:pPr>
            <w:r w:rsidRPr="0039692F">
              <w:rPr>
                <w:sz w:val="24"/>
                <w:szCs w:val="24"/>
              </w:rPr>
              <w:t>OP VVV</w:t>
            </w:r>
          </w:p>
        </w:tc>
      </w:tr>
      <w:tr w:rsidR="000F704F" w:rsidRPr="0039692F" w:rsidTr="00E73FD4">
        <w:trPr>
          <w:trHeight w:val="559"/>
        </w:trPr>
        <w:tc>
          <w:tcPr>
            <w:tcW w:w="3085" w:type="dxa"/>
          </w:tcPr>
          <w:p w:rsidR="000F704F" w:rsidRPr="0039692F" w:rsidRDefault="000F704F" w:rsidP="00E73FD4">
            <w:pPr>
              <w:pStyle w:val="Normlnweb"/>
              <w:rPr>
                <w:b/>
                <w:bCs/>
              </w:rPr>
            </w:pPr>
            <w:r w:rsidRPr="0039692F">
              <w:rPr>
                <w:b/>
                <w:bCs/>
              </w:rPr>
              <w:t>Škola</w:t>
            </w:r>
          </w:p>
          <w:p w:rsidR="000F704F" w:rsidRPr="0039692F" w:rsidRDefault="000F704F" w:rsidP="00E73FD4">
            <w:pPr>
              <w:pStyle w:val="Normlnweb"/>
            </w:pPr>
            <w:r w:rsidRPr="0039692F">
              <w:rPr>
                <w:b/>
                <w:bCs/>
              </w:rPr>
              <w:t xml:space="preserve"> a) jako žadatel </w:t>
            </w:r>
          </w:p>
          <w:p w:rsidR="000F704F" w:rsidRPr="0039692F" w:rsidRDefault="000F704F" w:rsidP="00E73FD4">
            <w:pPr>
              <w:pStyle w:val="Normlnweb"/>
              <w:rPr>
                <w:b/>
                <w:bCs/>
              </w:rPr>
            </w:pPr>
            <w:r w:rsidRPr="0039692F">
              <w:rPr>
                <w:b/>
                <w:bCs/>
              </w:rPr>
              <w:t xml:space="preserve">b) jako partner </w:t>
            </w:r>
          </w:p>
          <w:p w:rsidR="000F704F" w:rsidRPr="0039692F" w:rsidRDefault="000F704F" w:rsidP="00E73FD4">
            <w:pPr>
              <w:pStyle w:val="Normlnweb"/>
            </w:pPr>
            <w:r w:rsidRPr="0039692F">
              <w:rPr>
                <w:b/>
                <w:bCs/>
              </w:rPr>
              <w:t>c) jako zapojená škola</w:t>
            </w:r>
          </w:p>
        </w:tc>
        <w:tc>
          <w:tcPr>
            <w:tcW w:w="6127" w:type="dxa"/>
          </w:tcPr>
          <w:p w:rsidR="000F704F" w:rsidRPr="0039692F" w:rsidRDefault="000F704F" w:rsidP="00E73FD4">
            <w:pPr>
              <w:rPr>
                <w:sz w:val="24"/>
                <w:szCs w:val="24"/>
              </w:rPr>
            </w:pPr>
          </w:p>
          <w:p w:rsidR="000F704F" w:rsidRPr="0039692F" w:rsidRDefault="000F704F" w:rsidP="00E73FD4">
            <w:pPr>
              <w:rPr>
                <w:sz w:val="24"/>
                <w:szCs w:val="24"/>
              </w:rPr>
            </w:pPr>
          </w:p>
          <w:p w:rsidR="000F704F" w:rsidRPr="0039692F" w:rsidRDefault="000F704F" w:rsidP="00E73FD4">
            <w:pPr>
              <w:rPr>
                <w:sz w:val="24"/>
                <w:szCs w:val="24"/>
              </w:rPr>
            </w:pPr>
          </w:p>
          <w:p w:rsidR="000F704F" w:rsidRPr="0039692F" w:rsidRDefault="000F704F" w:rsidP="00E73FD4">
            <w:pPr>
              <w:rPr>
                <w:sz w:val="24"/>
                <w:szCs w:val="24"/>
              </w:rPr>
            </w:pPr>
            <w:r w:rsidRPr="0039692F">
              <w:rPr>
                <w:sz w:val="24"/>
                <w:szCs w:val="24"/>
              </w:rPr>
              <w:t>c) jako zapojená škola</w:t>
            </w:r>
          </w:p>
        </w:tc>
      </w:tr>
      <w:tr w:rsidR="000F704F" w:rsidRPr="0039692F" w:rsidTr="00E73FD4">
        <w:trPr>
          <w:trHeight w:val="554"/>
        </w:trPr>
        <w:tc>
          <w:tcPr>
            <w:tcW w:w="3085" w:type="dxa"/>
          </w:tcPr>
          <w:p w:rsidR="000F704F" w:rsidRPr="0039692F" w:rsidRDefault="000F704F" w:rsidP="00E73FD4">
            <w:pPr>
              <w:pStyle w:val="Normlnweb"/>
            </w:pPr>
            <w:r w:rsidRPr="0039692F">
              <w:rPr>
                <w:b/>
                <w:bCs/>
              </w:rPr>
              <w:t xml:space="preserve">Celková výše dotace </w:t>
            </w:r>
          </w:p>
        </w:tc>
        <w:tc>
          <w:tcPr>
            <w:tcW w:w="6127" w:type="dxa"/>
          </w:tcPr>
          <w:p w:rsidR="000F704F" w:rsidRPr="0039692F" w:rsidRDefault="000F704F" w:rsidP="00E73FD4">
            <w:pPr>
              <w:rPr>
                <w:sz w:val="24"/>
                <w:szCs w:val="24"/>
              </w:rPr>
            </w:pPr>
            <w:r w:rsidRPr="0039692F">
              <w:rPr>
                <w:sz w:val="24"/>
                <w:szCs w:val="24"/>
              </w:rPr>
              <w:t xml:space="preserve"> </w:t>
            </w:r>
            <w:r w:rsidRPr="001441B1">
              <w:rPr>
                <w:sz w:val="24"/>
                <w:szCs w:val="24"/>
              </w:rPr>
              <w:t>35 496 333,60</w:t>
            </w:r>
            <w:r>
              <w:rPr>
                <w:sz w:val="24"/>
                <w:szCs w:val="24"/>
              </w:rPr>
              <w:t xml:space="preserve"> Kč</w:t>
            </w:r>
          </w:p>
        </w:tc>
      </w:tr>
      <w:tr w:rsidR="000F704F" w:rsidRPr="0039692F" w:rsidTr="00E73FD4">
        <w:trPr>
          <w:trHeight w:val="561"/>
        </w:trPr>
        <w:tc>
          <w:tcPr>
            <w:tcW w:w="3085" w:type="dxa"/>
          </w:tcPr>
          <w:p w:rsidR="000F704F" w:rsidRPr="0039692F" w:rsidRDefault="000F704F" w:rsidP="00E73FD4">
            <w:pPr>
              <w:pStyle w:val="Normlnweb"/>
            </w:pPr>
            <w:r w:rsidRPr="0039692F">
              <w:rPr>
                <w:b/>
                <w:bCs/>
              </w:rPr>
              <w:t xml:space="preserve">Souhlas zřizovatele s uzavřením partnerské </w:t>
            </w:r>
            <w:proofErr w:type="spellStart"/>
            <w:r w:rsidRPr="0039692F">
              <w:rPr>
                <w:b/>
                <w:bCs/>
              </w:rPr>
              <w:t>sml</w:t>
            </w:r>
            <w:proofErr w:type="spellEnd"/>
            <w:r w:rsidRPr="0039692F">
              <w:rPr>
                <w:b/>
                <w:bCs/>
              </w:rPr>
              <w:t xml:space="preserve">., datum </w:t>
            </w:r>
          </w:p>
        </w:tc>
        <w:tc>
          <w:tcPr>
            <w:tcW w:w="6127" w:type="dxa"/>
          </w:tcPr>
          <w:p w:rsidR="000F704F" w:rsidRPr="0039692F" w:rsidRDefault="000F704F" w:rsidP="00E73FD4">
            <w:pPr>
              <w:rPr>
                <w:color w:val="FF0000"/>
                <w:sz w:val="24"/>
                <w:szCs w:val="24"/>
              </w:rPr>
            </w:pPr>
            <w:r w:rsidRPr="000F704F">
              <w:rPr>
                <w:sz w:val="24"/>
                <w:szCs w:val="24"/>
              </w:rPr>
              <w:t>nerelevantní</w:t>
            </w:r>
          </w:p>
        </w:tc>
      </w:tr>
      <w:tr w:rsidR="000F704F" w:rsidRPr="0039692F" w:rsidTr="00E73FD4">
        <w:trPr>
          <w:trHeight w:val="1139"/>
        </w:trPr>
        <w:tc>
          <w:tcPr>
            <w:tcW w:w="3085" w:type="dxa"/>
          </w:tcPr>
          <w:p w:rsidR="000F704F" w:rsidRPr="0039692F" w:rsidRDefault="000F704F" w:rsidP="00E73FD4">
            <w:pPr>
              <w:pStyle w:val="Normlnweb"/>
            </w:pPr>
            <w:r w:rsidRPr="0039692F">
              <w:rPr>
                <w:b/>
                <w:bCs/>
              </w:rPr>
              <w:lastRenderedPageBreak/>
              <w:t xml:space="preserve">Stručný popis projektu </w:t>
            </w:r>
          </w:p>
        </w:tc>
        <w:tc>
          <w:tcPr>
            <w:tcW w:w="6127" w:type="dxa"/>
          </w:tcPr>
          <w:p w:rsidR="000F704F" w:rsidRPr="0039692F" w:rsidRDefault="000F704F" w:rsidP="00E73FD4">
            <w:pPr>
              <w:rPr>
                <w:sz w:val="24"/>
                <w:szCs w:val="24"/>
              </w:rPr>
            </w:pPr>
            <w:r>
              <w:rPr>
                <w:sz w:val="24"/>
                <w:szCs w:val="24"/>
              </w:rPr>
              <w:t>Cílem projekt</w:t>
            </w:r>
            <w:r w:rsidRPr="0039692F">
              <w:rPr>
                <w:sz w:val="24"/>
                <w:szCs w:val="24"/>
              </w:rPr>
              <w:t xml:space="preserve">u je navázat na úspěšné aktivity předcházejícího projektu MAP Brno a dále je rozvinout. </w:t>
            </w:r>
            <w:r>
              <w:rPr>
                <w:sz w:val="24"/>
                <w:szCs w:val="24"/>
              </w:rPr>
              <w:t>Projekt</w:t>
            </w:r>
            <w:r w:rsidRPr="0039692F">
              <w:rPr>
                <w:sz w:val="24"/>
                <w:szCs w:val="24"/>
              </w:rPr>
              <w:t xml:space="preserve"> řeší aktualizaci strategického dokumentu „Místní akční plán roz</w:t>
            </w:r>
            <w:r>
              <w:rPr>
                <w:sz w:val="24"/>
                <w:szCs w:val="24"/>
              </w:rPr>
              <w:t xml:space="preserve">voje vzdělávání ve městě Brně“ a jeho cílem je </w:t>
            </w:r>
            <w:r w:rsidRPr="0039692F">
              <w:rPr>
                <w:sz w:val="24"/>
                <w:szCs w:val="24"/>
              </w:rPr>
              <w:t>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rsidR="000F704F" w:rsidRDefault="000F704F" w:rsidP="008A4BBF">
      <w:pPr>
        <w:pStyle w:val="Normlnweb"/>
        <w:rPr>
          <w:b/>
          <w:bCs/>
        </w:rPr>
      </w:pPr>
    </w:p>
    <w:p w:rsidR="000F704F" w:rsidRDefault="000F704F" w:rsidP="008A4BBF">
      <w:pPr>
        <w:pStyle w:val="Normlnweb"/>
        <w:rPr>
          <w:b/>
          <w:bCs/>
        </w:rPr>
      </w:pPr>
    </w:p>
    <w:p w:rsidR="008A4BBF" w:rsidRPr="00E11521" w:rsidRDefault="008A4BBF" w:rsidP="000F704F">
      <w:pPr>
        <w:pStyle w:val="Normlnweb"/>
      </w:pPr>
    </w:p>
    <w:p w:rsidR="008A4BBF" w:rsidRPr="00E11521" w:rsidRDefault="008A4BBF" w:rsidP="008A4BBF">
      <w:pPr>
        <w:rPr>
          <w:sz w:val="24"/>
          <w:szCs w:val="24"/>
        </w:rPr>
      </w:pPr>
    </w:p>
    <w:tbl>
      <w:tblPr>
        <w:tblStyle w:val="Mkatabulky"/>
        <w:tblW w:w="0" w:type="auto"/>
        <w:tblLook w:val="04A0" w:firstRow="1" w:lastRow="0" w:firstColumn="1" w:lastColumn="0" w:noHBand="0" w:noVBand="1"/>
      </w:tblPr>
      <w:tblGrid>
        <w:gridCol w:w="3085"/>
        <w:gridCol w:w="6127"/>
      </w:tblGrid>
      <w:tr w:rsidR="000F704F" w:rsidRPr="0039692F" w:rsidTr="00E73FD4">
        <w:trPr>
          <w:trHeight w:val="593"/>
        </w:trPr>
        <w:tc>
          <w:tcPr>
            <w:tcW w:w="3085" w:type="dxa"/>
          </w:tcPr>
          <w:p w:rsidR="000F704F" w:rsidRPr="0039692F" w:rsidRDefault="000F704F" w:rsidP="00E73FD4">
            <w:pPr>
              <w:pStyle w:val="Normlnweb"/>
            </w:pPr>
            <w:r w:rsidRPr="0039692F">
              <w:rPr>
                <w:b/>
                <w:bCs/>
              </w:rPr>
              <w:t xml:space="preserve">Název projektu a registrační číslo projektu </w:t>
            </w:r>
          </w:p>
        </w:tc>
        <w:tc>
          <w:tcPr>
            <w:tcW w:w="6127" w:type="dxa"/>
          </w:tcPr>
          <w:p w:rsidR="000F704F" w:rsidRPr="0039692F" w:rsidRDefault="000F704F" w:rsidP="00E73FD4">
            <w:pPr>
              <w:rPr>
                <w:sz w:val="24"/>
                <w:szCs w:val="24"/>
              </w:rPr>
            </w:pPr>
            <w:r w:rsidRPr="0039692F">
              <w:rPr>
                <w:sz w:val="24"/>
                <w:szCs w:val="24"/>
              </w:rPr>
              <w:t>CZ.02.3.61/0.0/0.0/19_075/0013630</w:t>
            </w:r>
          </w:p>
          <w:p w:rsidR="000F704F" w:rsidRPr="0039692F" w:rsidRDefault="000F704F" w:rsidP="00E73FD4">
            <w:pPr>
              <w:rPr>
                <w:sz w:val="24"/>
                <w:szCs w:val="24"/>
              </w:rPr>
            </w:pPr>
            <w:r w:rsidRPr="0039692F">
              <w:rPr>
                <w:sz w:val="24"/>
                <w:szCs w:val="24"/>
              </w:rPr>
              <w:t xml:space="preserve">Podpora předškolního a základního vzdělávání ve městě Brně </w:t>
            </w:r>
          </w:p>
        </w:tc>
      </w:tr>
      <w:tr w:rsidR="000F704F" w:rsidRPr="0039692F" w:rsidTr="00E73FD4">
        <w:trPr>
          <w:trHeight w:val="558"/>
        </w:trPr>
        <w:tc>
          <w:tcPr>
            <w:tcW w:w="3085" w:type="dxa"/>
          </w:tcPr>
          <w:p w:rsidR="000F704F" w:rsidRPr="0039692F" w:rsidRDefault="000F704F" w:rsidP="00E73FD4">
            <w:pPr>
              <w:pStyle w:val="Normlnweb"/>
            </w:pPr>
            <w:r w:rsidRPr="0039692F">
              <w:rPr>
                <w:b/>
                <w:bCs/>
              </w:rPr>
              <w:t xml:space="preserve">Délka trvání projektu </w:t>
            </w:r>
          </w:p>
        </w:tc>
        <w:tc>
          <w:tcPr>
            <w:tcW w:w="6127" w:type="dxa"/>
          </w:tcPr>
          <w:p w:rsidR="000F704F" w:rsidRPr="0039692F" w:rsidRDefault="000F704F" w:rsidP="00E73FD4">
            <w:pPr>
              <w:rPr>
                <w:sz w:val="24"/>
                <w:szCs w:val="24"/>
              </w:rPr>
            </w:pPr>
            <w:r w:rsidRPr="0039692F">
              <w:rPr>
                <w:sz w:val="24"/>
                <w:szCs w:val="24"/>
              </w:rPr>
              <w:t>1. 1. 2020 – 31. 12. 2022</w:t>
            </w:r>
          </w:p>
        </w:tc>
      </w:tr>
      <w:tr w:rsidR="000F704F" w:rsidRPr="0039692F" w:rsidTr="00E73FD4">
        <w:trPr>
          <w:trHeight w:val="552"/>
        </w:trPr>
        <w:tc>
          <w:tcPr>
            <w:tcW w:w="3085" w:type="dxa"/>
          </w:tcPr>
          <w:p w:rsidR="000F704F" w:rsidRPr="0039692F" w:rsidRDefault="000F704F" w:rsidP="00E73FD4">
            <w:pPr>
              <w:pStyle w:val="Normlnweb"/>
            </w:pPr>
            <w:r w:rsidRPr="0039692F">
              <w:rPr>
                <w:b/>
                <w:bCs/>
              </w:rPr>
              <w:t xml:space="preserve">Operační program </w:t>
            </w:r>
          </w:p>
        </w:tc>
        <w:tc>
          <w:tcPr>
            <w:tcW w:w="6127" w:type="dxa"/>
          </w:tcPr>
          <w:p w:rsidR="000F704F" w:rsidRPr="0039692F" w:rsidRDefault="000F704F" w:rsidP="00E73FD4">
            <w:pPr>
              <w:rPr>
                <w:sz w:val="24"/>
                <w:szCs w:val="24"/>
              </w:rPr>
            </w:pPr>
            <w:r w:rsidRPr="0039692F">
              <w:rPr>
                <w:sz w:val="24"/>
                <w:szCs w:val="24"/>
              </w:rPr>
              <w:t>OP VVV</w:t>
            </w:r>
          </w:p>
        </w:tc>
      </w:tr>
      <w:tr w:rsidR="000F704F" w:rsidRPr="0039692F" w:rsidTr="00E73FD4">
        <w:trPr>
          <w:trHeight w:val="559"/>
        </w:trPr>
        <w:tc>
          <w:tcPr>
            <w:tcW w:w="3085" w:type="dxa"/>
          </w:tcPr>
          <w:p w:rsidR="000F704F" w:rsidRPr="0039692F" w:rsidRDefault="000F704F" w:rsidP="00E73FD4">
            <w:pPr>
              <w:pStyle w:val="Normlnweb"/>
              <w:rPr>
                <w:b/>
                <w:bCs/>
              </w:rPr>
            </w:pPr>
            <w:r w:rsidRPr="0039692F">
              <w:rPr>
                <w:b/>
                <w:bCs/>
              </w:rPr>
              <w:t>Škola</w:t>
            </w:r>
          </w:p>
          <w:p w:rsidR="000F704F" w:rsidRPr="0039692F" w:rsidRDefault="000F704F" w:rsidP="00E73FD4">
            <w:pPr>
              <w:pStyle w:val="Normlnweb"/>
              <w:rPr>
                <w:b/>
                <w:bCs/>
              </w:rPr>
            </w:pPr>
            <w:r w:rsidRPr="0039692F">
              <w:rPr>
                <w:b/>
                <w:bCs/>
              </w:rPr>
              <w:t xml:space="preserve"> a) jako žadatel </w:t>
            </w:r>
          </w:p>
          <w:p w:rsidR="000F704F" w:rsidRPr="0039692F" w:rsidRDefault="000F704F" w:rsidP="00E73FD4">
            <w:pPr>
              <w:pStyle w:val="Normlnweb"/>
              <w:rPr>
                <w:b/>
                <w:bCs/>
              </w:rPr>
            </w:pPr>
            <w:r w:rsidRPr="0039692F">
              <w:rPr>
                <w:b/>
                <w:bCs/>
              </w:rPr>
              <w:t xml:space="preserve">b) jako partner </w:t>
            </w:r>
          </w:p>
          <w:p w:rsidR="000F704F" w:rsidRPr="00B9031D" w:rsidRDefault="000F704F" w:rsidP="00E73FD4">
            <w:pPr>
              <w:pStyle w:val="Normlnweb"/>
              <w:rPr>
                <w:b/>
                <w:bCs/>
              </w:rPr>
            </w:pPr>
            <w:r w:rsidRPr="0039692F">
              <w:rPr>
                <w:b/>
                <w:bCs/>
              </w:rPr>
              <w:t>c) jako zapojená škola</w:t>
            </w:r>
          </w:p>
        </w:tc>
        <w:tc>
          <w:tcPr>
            <w:tcW w:w="6127" w:type="dxa"/>
          </w:tcPr>
          <w:p w:rsidR="000F704F" w:rsidRPr="0039692F" w:rsidRDefault="000F704F" w:rsidP="00E73FD4">
            <w:pPr>
              <w:rPr>
                <w:sz w:val="24"/>
                <w:szCs w:val="24"/>
              </w:rPr>
            </w:pPr>
          </w:p>
          <w:p w:rsidR="000F704F" w:rsidRPr="0039692F" w:rsidRDefault="000F704F" w:rsidP="00E73FD4">
            <w:pPr>
              <w:rPr>
                <w:sz w:val="24"/>
                <w:szCs w:val="24"/>
              </w:rPr>
            </w:pPr>
          </w:p>
          <w:p w:rsidR="000F704F" w:rsidRPr="0039692F" w:rsidRDefault="000F704F" w:rsidP="00E73FD4">
            <w:pPr>
              <w:rPr>
                <w:sz w:val="24"/>
                <w:szCs w:val="24"/>
              </w:rPr>
            </w:pPr>
          </w:p>
          <w:p w:rsidR="000F704F" w:rsidRPr="0039692F" w:rsidRDefault="000F704F" w:rsidP="00E73FD4">
            <w:pPr>
              <w:rPr>
                <w:sz w:val="24"/>
                <w:szCs w:val="24"/>
              </w:rPr>
            </w:pPr>
            <w:r w:rsidRPr="0039692F">
              <w:rPr>
                <w:sz w:val="24"/>
                <w:szCs w:val="24"/>
              </w:rPr>
              <w:t xml:space="preserve">b) jako partner </w:t>
            </w:r>
          </w:p>
        </w:tc>
      </w:tr>
      <w:tr w:rsidR="000F704F" w:rsidRPr="0039692F" w:rsidTr="00E73FD4">
        <w:trPr>
          <w:trHeight w:val="554"/>
        </w:trPr>
        <w:tc>
          <w:tcPr>
            <w:tcW w:w="3085" w:type="dxa"/>
          </w:tcPr>
          <w:p w:rsidR="000F704F" w:rsidRPr="0039692F" w:rsidRDefault="000F704F" w:rsidP="00E73FD4">
            <w:pPr>
              <w:pStyle w:val="Normlnweb"/>
            </w:pPr>
            <w:r w:rsidRPr="0039692F">
              <w:rPr>
                <w:b/>
                <w:bCs/>
              </w:rPr>
              <w:t xml:space="preserve">Celková výše dotace </w:t>
            </w:r>
          </w:p>
        </w:tc>
        <w:tc>
          <w:tcPr>
            <w:tcW w:w="6127" w:type="dxa"/>
          </w:tcPr>
          <w:p w:rsidR="000F704F" w:rsidRPr="0039692F" w:rsidRDefault="000F704F" w:rsidP="00E73FD4">
            <w:pPr>
              <w:rPr>
                <w:sz w:val="24"/>
                <w:szCs w:val="24"/>
              </w:rPr>
            </w:pPr>
            <w:r w:rsidRPr="003F58D8">
              <w:rPr>
                <w:sz w:val="24"/>
                <w:szCs w:val="24"/>
              </w:rPr>
              <w:t>99 999 561,56</w:t>
            </w:r>
            <w:r w:rsidRPr="0039692F">
              <w:rPr>
                <w:sz w:val="24"/>
                <w:szCs w:val="24"/>
              </w:rPr>
              <w:t> Kč</w:t>
            </w:r>
          </w:p>
        </w:tc>
      </w:tr>
      <w:tr w:rsidR="000F704F" w:rsidRPr="0039692F" w:rsidTr="00E73FD4">
        <w:trPr>
          <w:trHeight w:val="561"/>
        </w:trPr>
        <w:tc>
          <w:tcPr>
            <w:tcW w:w="3085" w:type="dxa"/>
          </w:tcPr>
          <w:p w:rsidR="000F704F" w:rsidRPr="0039692F" w:rsidRDefault="000F704F" w:rsidP="00E73FD4">
            <w:pPr>
              <w:pStyle w:val="Normlnweb"/>
            </w:pPr>
            <w:r w:rsidRPr="0039692F">
              <w:rPr>
                <w:b/>
                <w:bCs/>
              </w:rPr>
              <w:t xml:space="preserve">Souhlas zřizovatele s uzavřením partnerské </w:t>
            </w:r>
            <w:proofErr w:type="spellStart"/>
            <w:r w:rsidRPr="0039692F">
              <w:rPr>
                <w:b/>
                <w:bCs/>
              </w:rPr>
              <w:t>sml</w:t>
            </w:r>
            <w:proofErr w:type="spellEnd"/>
            <w:r w:rsidRPr="0039692F">
              <w:rPr>
                <w:b/>
                <w:bCs/>
              </w:rPr>
              <w:t xml:space="preserve">., datum </w:t>
            </w:r>
          </w:p>
        </w:tc>
        <w:tc>
          <w:tcPr>
            <w:tcW w:w="6127" w:type="dxa"/>
          </w:tcPr>
          <w:p w:rsidR="000F704F" w:rsidRPr="0039692F" w:rsidRDefault="000F704F" w:rsidP="00E73FD4">
            <w:pPr>
              <w:rPr>
                <w:color w:val="FF0000"/>
                <w:sz w:val="24"/>
                <w:szCs w:val="24"/>
              </w:rPr>
            </w:pPr>
            <w:r w:rsidRPr="000F704F">
              <w:rPr>
                <w:sz w:val="24"/>
                <w:szCs w:val="24"/>
              </w:rPr>
              <w:t>nerelevantní</w:t>
            </w:r>
          </w:p>
        </w:tc>
      </w:tr>
      <w:tr w:rsidR="000F704F" w:rsidRPr="0039692F" w:rsidTr="00E73FD4">
        <w:trPr>
          <w:trHeight w:val="1139"/>
        </w:trPr>
        <w:tc>
          <w:tcPr>
            <w:tcW w:w="3085" w:type="dxa"/>
          </w:tcPr>
          <w:p w:rsidR="000F704F" w:rsidRPr="0039692F" w:rsidRDefault="000F704F" w:rsidP="00E73FD4">
            <w:pPr>
              <w:pStyle w:val="Normlnweb"/>
            </w:pPr>
            <w:r w:rsidRPr="0039692F">
              <w:rPr>
                <w:b/>
                <w:bCs/>
              </w:rPr>
              <w:t xml:space="preserve">Stručný popis projektu </w:t>
            </w:r>
          </w:p>
        </w:tc>
        <w:tc>
          <w:tcPr>
            <w:tcW w:w="6127" w:type="dxa"/>
          </w:tcPr>
          <w:p w:rsidR="000F704F" w:rsidRPr="0039692F" w:rsidRDefault="000F704F" w:rsidP="00E73FD4">
            <w:pPr>
              <w:rPr>
                <w:sz w:val="24"/>
                <w:szCs w:val="24"/>
              </w:rPr>
            </w:pPr>
            <w:r w:rsidRPr="0039692F">
              <w:rPr>
                <w:sz w:val="24"/>
                <w:szCs w:val="24"/>
              </w:rPr>
              <w:t xml:space="preserve">Cílem projektu je </w:t>
            </w:r>
            <w:r>
              <w:rPr>
                <w:sz w:val="24"/>
                <w:szCs w:val="24"/>
              </w:rPr>
              <w:t xml:space="preserve">zajistit pokračování úspěšných aktivit </w:t>
            </w:r>
            <w:r w:rsidRPr="0039692F">
              <w:rPr>
                <w:sz w:val="24"/>
                <w:szCs w:val="24"/>
              </w:rPr>
              <w:t xml:space="preserve">projektů „Rovný přístup k předškolnímu vzdělávání ve městě Brně“ a „Prevence školní neúspěšnosti na základních školách ve městě Brně“. </w:t>
            </w:r>
            <w:r>
              <w:rPr>
                <w:sz w:val="24"/>
                <w:szCs w:val="24"/>
              </w:rPr>
              <w:t>Aktivity projektu cílí na</w:t>
            </w:r>
            <w:r w:rsidRPr="00595BA1">
              <w:rPr>
                <w:sz w:val="24"/>
                <w:szCs w:val="24"/>
              </w:rPr>
              <w:t xml:space="preserve"> zvyšování kvality základního a předškolního vzdělá</w:t>
            </w:r>
            <w:r>
              <w:rPr>
                <w:sz w:val="24"/>
                <w:szCs w:val="24"/>
              </w:rPr>
              <w:t xml:space="preserve">vání ve městě Brně, zapojení co </w:t>
            </w:r>
            <w:r w:rsidRPr="00595BA1">
              <w:rPr>
                <w:sz w:val="24"/>
                <w:szCs w:val="24"/>
              </w:rPr>
              <w:t xml:space="preserve">největšího počtu dětí do předškolního vzdělávání a podpora dětí </w:t>
            </w:r>
            <w:r>
              <w:rPr>
                <w:sz w:val="24"/>
                <w:szCs w:val="24"/>
              </w:rPr>
              <w:t xml:space="preserve">a žáků při přechodu mezi stupni </w:t>
            </w:r>
            <w:r w:rsidRPr="00595BA1">
              <w:rPr>
                <w:sz w:val="24"/>
                <w:szCs w:val="24"/>
              </w:rPr>
              <w:t xml:space="preserve">vzdělávání. </w:t>
            </w:r>
            <w:r>
              <w:rPr>
                <w:sz w:val="24"/>
                <w:szCs w:val="24"/>
              </w:rPr>
              <w:t xml:space="preserve">Projekt dále posiluje </w:t>
            </w:r>
            <w:r w:rsidRPr="00595BA1">
              <w:rPr>
                <w:sz w:val="24"/>
                <w:szCs w:val="24"/>
              </w:rPr>
              <w:t>odbornost pedagogů partnerských škol a po</w:t>
            </w:r>
            <w:r>
              <w:rPr>
                <w:sz w:val="24"/>
                <w:szCs w:val="24"/>
              </w:rPr>
              <w:t xml:space="preserve">dporuje posílení </w:t>
            </w:r>
            <w:r w:rsidRPr="00595BA1">
              <w:rPr>
                <w:sz w:val="24"/>
                <w:szCs w:val="24"/>
              </w:rPr>
              <w:t>inkluzivního přístupu ve školách na území Brna.</w:t>
            </w:r>
          </w:p>
        </w:tc>
      </w:tr>
      <w:tr w:rsidR="000F704F" w:rsidRPr="0039692F" w:rsidTr="00E73FD4">
        <w:trPr>
          <w:trHeight w:val="593"/>
        </w:trPr>
        <w:tc>
          <w:tcPr>
            <w:tcW w:w="3085" w:type="dxa"/>
          </w:tcPr>
          <w:p w:rsidR="000F704F" w:rsidRPr="0039692F" w:rsidRDefault="000F704F" w:rsidP="00E73FD4">
            <w:pPr>
              <w:pStyle w:val="Normlnweb"/>
            </w:pPr>
            <w:r w:rsidRPr="0039692F">
              <w:rPr>
                <w:b/>
                <w:bCs/>
              </w:rPr>
              <w:t xml:space="preserve">Název projektu a registrační číslo projektu </w:t>
            </w:r>
          </w:p>
        </w:tc>
        <w:tc>
          <w:tcPr>
            <w:tcW w:w="6127" w:type="dxa"/>
          </w:tcPr>
          <w:p w:rsidR="000F704F" w:rsidRPr="0039692F" w:rsidRDefault="000F704F" w:rsidP="00E73FD4">
            <w:pPr>
              <w:rPr>
                <w:sz w:val="24"/>
                <w:szCs w:val="24"/>
              </w:rPr>
            </w:pPr>
            <w:r w:rsidRPr="0039692F">
              <w:rPr>
                <w:sz w:val="24"/>
                <w:szCs w:val="24"/>
              </w:rPr>
              <w:t>CZ.02.3.61/0.0/0.0/19_075/0013630</w:t>
            </w:r>
          </w:p>
          <w:p w:rsidR="000F704F" w:rsidRPr="0039692F" w:rsidRDefault="000F704F" w:rsidP="00E73FD4">
            <w:pPr>
              <w:rPr>
                <w:sz w:val="24"/>
                <w:szCs w:val="24"/>
              </w:rPr>
            </w:pPr>
            <w:r w:rsidRPr="0039692F">
              <w:rPr>
                <w:sz w:val="24"/>
                <w:szCs w:val="24"/>
              </w:rPr>
              <w:t xml:space="preserve">Podpora předškolního a základního vzdělávání ve městě Brně </w:t>
            </w:r>
          </w:p>
        </w:tc>
      </w:tr>
      <w:tr w:rsidR="000F704F" w:rsidRPr="0039692F" w:rsidTr="00E73FD4">
        <w:trPr>
          <w:trHeight w:val="558"/>
        </w:trPr>
        <w:tc>
          <w:tcPr>
            <w:tcW w:w="3085" w:type="dxa"/>
          </w:tcPr>
          <w:p w:rsidR="000F704F" w:rsidRPr="0039692F" w:rsidRDefault="000F704F" w:rsidP="00E73FD4">
            <w:pPr>
              <w:pStyle w:val="Normlnweb"/>
            </w:pPr>
            <w:r w:rsidRPr="0039692F">
              <w:rPr>
                <w:b/>
                <w:bCs/>
              </w:rPr>
              <w:t xml:space="preserve">Délka trvání projektu </w:t>
            </w:r>
          </w:p>
        </w:tc>
        <w:tc>
          <w:tcPr>
            <w:tcW w:w="6127" w:type="dxa"/>
          </w:tcPr>
          <w:p w:rsidR="000F704F" w:rsidRPr="0039692F" w:rsidRDefault="000F704F" w:rsidP="00E73FD4">
            <w:pPr>
              <w:rPr>
                <w:sz w:val="24"/>
                <w:szCs w:val="24"/>
              </w:rPr>
            </w:pPr>
            <w:r w:rsidRPr="0039692F">
              <w:rPr>
                <w:sz w:val="24"/>
                <w:szCs w:val="24"/>
              </w:rPr>
              <w:t>1. 1. 2020 – 31. 12. 2022</w:t>
            </w:r>
          </w:p>
        </w:tc>
      </w:tr>
      <w:tr w:rsidR="000F704F" w:rsidRPr="0039692F" w:rsidTr="00E73FD4">
        <w:trPr>
          <w:trHeight w:val="552"/>
        </w:trPr>
        <w:tc>
          <w:tcPr>
            <w:tcW w:w="3085" w:type="dxa"/>
          </w:tcPr>
          <w:p w:rsidR="000F704F" w:rsidRPr="0039692F" w:rsidRDefault="000F704F" w:rsidP="00E73FD4">
            <w:pPr>
              <w:pStyle w:val="Normlnweb"/>
            </w:pPr>
            <w:r w:rsidRPr="0039692F">
              <w:rPr>
                <w:b/>
                <w:bCs/>
              </w:rPr>
              <w:t xml:space="preserve">Operační program </w:t>
            </w:r>
          </w:p>
        </w:tc>
        <w:tc>
          <w:tcPr>
            <w:tcW w:w="6127" w:type="dxa"/>
          </w:tcPr>
          <w:p w:rsidR="000F704F" w:rsidRPr="0039692F" w:rsidRDefault="000F704F" w:rsidP="00E73FD4">
            <w:pPr>
              <w:rPr>
                <w:sz w:val="24"/>
                <w:szCs w:val="24"/>
              </w:rPr>
            </w:pPr>
            <w:r w:rsidRPr="0039692F">
              <w:rPr>
                <w:sz w:val="24"/>
                <w:szCs w:val="24"/>
              </w:rPr>
              <w:t>OP VVV</w:t>
            </w:r>
          </w:p>
        </w:tc>
      </w:tr>
      <w:tr w:rsidR="000F704F" w:rsidRPr="0039692F" w:rsidTr="00E73FD4">
        <w:trPr>
          <w:trHeight w:val="559"/>
        </w:trPr>
        <w:tc>
          <w:tcPr>
            <w:tcW w:w="3085" w:type="dxa"/>
          </w:tcPr>
          <w:p w:rsidR="000F704F" w:rsidRPr="0039692F" w:rsidRDefault="000F704F" w:rsidP="00E73FD4">
            <w:pPr>
              <w:pStyle w:val="Normlnweb"/>
              <w:rPr>
                <w:b/>
                <w:bCs/>
              </w:rPr>
            </w:pPr>
            <w:r w:rsidRPr="0039692F">
              <w:rPr>
                <w:b/>
                <w:bCs/>
              </w:rPr>
              <w:t>Škola</w:t>
            </w:r>
          </w:p>
          <w:p w:rsidR="000F704F" w:rsidRPr="0039692F" w:rsidRDefault="000F704F" w:rsidP="00E73FD4">
            <w:pPr>
              <w:pStyle w:val="Normlnweb"/>
              <w:rPr>
                <w:b/>
                <w:bCs/>
              </w:rPr>
            </w:pPr>
            <w:r w:rsidRPr="0039692F">
              <w:rPr>
                <w:b/>
                <w:bCs/>
              </w:rPr>
              <w:t xml:space="preserve"> a) jako žadatel </w:t>
            </w:r>
          </w:p>
          <w:p w:rsidR="000F704F" w:rsidRPr="0039692F" w:rsidRDefault="000F704F" w:rsidP="00E73FD4">
            <w:pPr>
              <w:pStyle w:val="Normlnweb"/>
              <w:rPr>
                <w:b/>
                <w:bCs/>
              </w:rPr>
            </w:pPr>
            <w:r w:rsidRPr="0039692F">
              <w:rPr>
                <w:b/>
                <w:bCs/>
              </w:rPr>
              <w:t xml:space="preserve">b) jako partner </w:t>
            </w:r>
          </w:p>
          <w:p w:rsidR="000F704F" w:rsidRPr="00B9031D" w:rsidRDefault="000F704F" w:rsidP="00E73FD4">
            <w:pPr>
              <w:pStyle w:val="Normlnweb"/>
              <w:rPr>
                <w:b/>
                <w:bCs/>
              </w:rPr>
            </w:pPr>
            <w:r w:rsidRPr="0039692F">
              <w:rPr>
                <w:b/>
                <w:bCs/>
              </w:rPr>
              <w:t>c) jako zapojená škola</w:t>
            </w:r>
          </w:p>
        </w:tc>
        <w:tc>
          <w:tcPr>
            <w:tcW w:w="6127" w:type="dxa"/>
          </w:tcPr>
          <w:p w:rsidR="000F704F" w:rsidRPr="0039692F" w:rsidRDefault="000F704F" w:rsidP="00E73FD4">
            <w:pPr>
              <w:rPr>
                <w:sz w:val="24"/>
                <w:szCs w:val="24"/>
              </w:rPr>
            </w:pPr>
          </w:p>
          <w:p w:rsidR="000F704F" w:rsidRPr="0039692F" w:rsidRDefault="000F704F" w:rsidP="00E73FD4">
            <w:pPr>
              <w:rPr>
                <w:sz w:val="24"/>
                <w:szCs w:val="24"/>
              </w:rPr>
            </w:pPr>
          </w:p>
          <w:p w:rsidR="000F704F" w:rsidRPr="0039692F" w:rsidRDefault="000F704F" w:rsidP="00E73FD4">
            <w:pPr>
              <w:rPr>
                <w:sz w:val="24"/>
                <w:szCs w:val="24"/>
              </w:rPr>
            </w:pPr>
          </w:p>
          <w:p w:rsidR="000F704F" w:rsidRPr="0039692F" w:rsidRDefault="000F704F" w:rsidP="00E73FD4">
            <w:pPr>
              <w:rPr>
                <w:sz w:val="24"/>
                <w:szCs w:val="24"/>
              </w:rPr>
            </w:pPr>
            <w:r w:rsidRPr="0039692F">
              <w:rPr>
                <w:sz w:val="24"/>
                <w:szCs w:val="24"/>
              </w:rPr>
              <w:t xml:space="preserve">b) jako partner </w:t>
            </w:r>
          </w:p>
        </w:tc>
      </w:tr>
      <w:tr w:rsidR="000F704F" w:rsidRPr="0039692F" w:rsidTr="00E73FD4">
        <w:trPr>
          <w:trHeight w:val="554"/>
        </w:trPr>
        <w:tc>
          <w:tcPr>
            <w:tcW w:w="3085" w:type="dxa"/>
          </w:tcPr>
          <w:p w:rsidR="000F704F" w:rsidRPr="0039692F" w:rsidRDefault="000F704F" w:rsidP="00E73FD4">
            <w:pPr>
              <w:pStyle w:val="Normlnweb"/>
            </w:pPr>
            <w:r w:rsidRPr="0039692F">
              <w:rPr>
                <w:b/>
                <w:bCs/>
              </w:rPr>
              <w:t xml:space="preserve">Celková výše dotace </w:t>
            </w:r>
          </w:p>
        </w:tc>
        <w:tc>
          <w:tcPr>
            <w:tcW w:w="6127" w:type="dxa"/>
          </w:tcPr>
          <w:p w:rsidR="000F704F" w:rsidRPr="0039692F" w:rsidRDefault="000F704F" w:rsidP="00E73FD4">
            <w:pPr>
              <w:rPr>
                <w:sz w:val="24"/>
                <w:szCs w:val="24"/>
              </w:rPr>
            </w:pPr>
            <w:r w:rsidRPr="003F58D8">
              <w:rPr>
                <w:sz w:val="24"/>
                <w:szCs w:val="24"/>
              </w:rPr>
              <w:t>99 999 561,56</w:t>
            </w:r>
            <w:r w:rsidRPr="0039692F">
              <w:rPr>
                <w:sz w:val="24"/>
                <w:szCs w:val="24"/>
              </w:rPr>
              <w:t> Kč</w:t>
            </w:r>
          </w:p>
        </w:tc>
      </w:tr>
    </w:tbl>
    <w:p w:rsidR="00425697" w:rsidRDefault="00425697" w:rsidP="008A37A5">
      <w:pPr>
        <w:rPr>
          <w:sz w:val="24"/>
          <w:szCs w:val="24"/>
        </w:rPr>
      </w:pPr>
    </w:p>
    <w:p w:rsidR="00244AA6" w:rsidRDefault="00244AA6" w:rsidP="003C7494">
      <w:pPr>
        <w:rPr>
          <w:sz w:val="24"/>
          <w:szCs w:val="24"/>
        </w:rPr>
      </w:pPr>
    </w:p>
    <w:p w:rsidR="000F20C1" w:rsidRPr="000F20C1" w:rsidRDefault="000F20C1" w:rsidP="00765B25">
      <w:pPr>
        <w:rPr>
          <w:sz w:val="24"/>
          <w:szCs w:val="24"/>
        </w:rPr>
      </w:pPr>
      <w:r w:rsidRPr="000F20C1">
        <w:rPr>
          <w:sz w:val="24"/>
          <w:szCs w:val="24"/>
        </w:rPr>
        <w:t>Letos jsme se opět účastnili projektu města Brna „Podpora předškolního a základního vzdělávání ve městě Brně“ a využívali práce do</w:t>
      </w:r>
      <w:r>
        <w:rPr>
          <w:sz w:val="24"/>
          <w:szCs w:val="24"/>
        </w:rPr>
        <w:t xml:space="preserve">učovatelů na naší škole. </w:t>
      </w:r>
    </w:p>
    <w:p w:rsidR="000F20C1" w:rsidRDefault="000F20C1" w:rsidP="000F20C1">
      <w:pPr>
        <w:rPr>
          <w:sz w:val="24"/>
          <w:szCs w:val="24"/>
        </w:rPr>
      </w:pPr>
      <w:r w:rsidRPr="000F20C1">
        <w:rPr>
          <w:sz w:val="24"/>
          <w:szCs w:val="24"/>
        </w:rPr>
        <w:t>Jako každý rok jsme se účastnili projektu</w:t>
      </w:r>
      <w:r>
        <w:rPr>
          <w:sz w:val="24"/>
          <w:szCs w:val="24"/>
        </w:rPr>
        <w:t xml:space="preserve"> Ovoce a mléko do škol a</w:t>
      </w:r>
      <w:r w:rsidR="00FD3655">
        <w:rPr>
          <w:sz w:val="24"/>
          <w:szCs w:val="24"/>
        </w:rPr>
        <w:t xml:space="preserve"> </w:t>
      </w:r>
      <w:r w:rsidRPr="000F20C1">
        <w:rPr>
          <w:sz w:val="24"/>
          <w:szCs w:val="24"/>
        </w:rPr>
        <w:t>Otevřená škola.</w:t>
      </w:r>
    </w:p>
    <w:p w:rsidR="00FD3655" w:rsidRPr="000F20C1" w:rsidRDefault="00FD3655" w:rsidP="000F20C1">
      <w:pPr>
        <w:rPr>
          <w:sz w:val="24"/>
          <w:szCs w:val="24"/>
        </w:rPr>
      </w:pPr>
      <w:r>
        <w:rPr>
          <w:sz w:val="24"/>
          <w:szCs w:val="24"/>
        </w:rPr>
        <w:t>Škola je taktéž zapojena do projektu Obědy do škol.</w:t>
      </w:r>
    </w:p>
    <w:p w:rsidR="000F20C1" w:rsidRPr="000F20C1" w:rsidRDefault="000F20C1" w:rsidP="000F20C1">
      <w:pPr>
        <w:rPr>
          <w:sz w:val="24"/>
          <w:szCs w:val="24"/>
        </w:rPr>
      </w:pPr>
    </w:p>
    <w:p w:rsidR="000F20C1" w:rsidRPr="000F20C1" w:rsidRDefault="000F20C1" w:rsidP="000F20C1">
      <w:pPr>
        <w:rPr>
          <w:sz w:val="24"/>
          <w:szCs w:val="24"/>
        </w:rPr>
      </w:pPr>
    </w:p>
    <w:p w:rsidR="00A7080C" w:rsidRDefault="000F20C1" w:rsidP="000F20C1">
      <w:pPr>
        <w:rPr>
          <w:b/>
          <w:sz w:val="24"/>
          <w:szCs w:val="24"/>
        </w:rPr>
      </w:pPr>
      <w:r w:rsidRPr="000F20C1">
        <w:rPr>
          <w:b/>
          <w:sz w:val="24"/>
          <w:szCs w:val="24"/>
        </w:rPr>
        <w:t>9.0 Zhodnocení a závěr:</w:t>
      </w:r>
    </w:p>
    <w:p w:rsidR="00FD3655" w:rsidRDefault="00FD3655" w:rsidP="000F20C1">
      <w:pPr>
        <w:rPr>
          <w:b/>
          <w:sz w:val="24"/>
          <w:szCs w:val="24"/>
        </w:rPr>
      </w:pPr>
    </w:p>
    <w:p w:rsidR="006D0D42" w:rsidRPr="006D0D42" w:rsidRDefault="006D0D42" w:rsidP="006D0D42">
      <w:pPr>
        <w:rPr>
          <w:sz w:val="24"/>
          <w:szCs w:val="24"/>
        </w:rPr>
      </w:pPr>
      <w:r w:rsidRPr="006D0D42">
        <w:rPr>
          <w:sz w:val="24"/>
          <w:szCs w:val="24"/>
        </w:rPr>
        <w:t xml:space="preserve">Školní rok 2021/2022 byl opět ve znamení </w:t>
      </w:r>
      <w:proofErr w:type="spellStart"/>
      <w:r w:rsidRPr="006D0D42">
        <w:rPr>
          <w:sz w:val="24"/>
          <w:szCs w:val="24"/>
        </w:rPr>
        <w:t>covidové</w:t>
      </w:r>
      <w:proofErr w:type="spellEnd"/>
      <w:r w:rsidRPr="006D0D42">
        <w:rPr>
          <w:sz w:val="24"/>
          <w:szCs w:val="24"/>
        </w:rPr>
        <w:t xml:space="preserve"> pandemie, která měla značný dopad na chod</w:t>
      </w:r>
    </w:p>
    <w:p w:rsidR="006D0D42" w:rsidRPr="006D0D42" w:rsidRDefault="006D0D42" w:rsidP="006D0D42">
      <w:pPr>
        <w:rPr>
          <w:sz w:val="24"/>
          <w:szCs w:val="24"/>
        </w:rPr>
      </w:pPr>
      <w:r w:rsidRPr="006D0D42">
        <w:rPr>
          <w:sz w:val="24"/>
          <w:szCs w:val="24"/>
        </w:rPr>
        <w:t xml:space="preserve">školy. Tentokrát se už sice nezavíraly celé školy, bohužel celorepubliková </w:t>
      </w:r>
      <w:proofErr w:type="spellStart"/>
      <w:r w:rsidRPr="006D0D42">
        <w:rPr>
          <w:sz w:val="24"/>
          <w:szCs w:val="24"/>
        </w:rPr>
        <w:t>proticovidová</w:t>
      </w:r>
      <w:proofErr w:type="spellEnd"/>
      <w:r w:rsidRPr="006D0D42">
        <w:rPr>
          <w:sz w:val="24"/>
          <w:szCs w:val="24"/>
        </w:rPr>
        <w:t xml:space="preserve"> opatření,</w:t>
      </w:r>
    </w:p>
    <w:p w:rsidR="006D0D42" w:rsidRPr="006D0D42" w:rsidRDefault="006D0D42" w:rsidP="006D0D42">
      <w:pPr>
        <w:rPr>
          <w:sz w:val="24"/>
          <w:szCs w:val="24"/>
        </w:rPr>
      </w:pPr>
      <w:r w:rsidRPr="006D0D42">
        <w:rPr>
          <w:sz w:val="24"/>
          <w:szCs w:val="24"/>
        </w:rPr>
        <w:t>včetně individuálních nebo skupinových karantén, měla značný vliv na chod školy a samotnou výuku.</w:t>
      </w:r>
    </w:p>
    <w:p w:rsidR="006D0D42" w:rsidRPr="006D0D42" w:rsidRDefault="006D0D42" w:rsidP="006D0D42">
      <w:pPr>
        <w:rPr>
          <w:sz w:val="24"/>
          <w:szCs w:val="24"/>
        </w:rPr>
      </w:pPr>
      <w:r w:rsidRPr="006D0D42">
        <w:rPr>
          <w:sz w:val="24"/>
          <w:szCs w:val="24"/>
        </w:rPr>
        <w:t>Asi nejkritičtější situace byla v</w:t>
      </w:r>
      <w:r w:rsidR="008B3A32">
        <w:rPr>
          <w:sz w:val="24"/>
          <w:szCs w:val="24"/>
        </w:rPr>
        <w:t> prosinci a lednu</w:t>
      </w:r>
      <w:r w:rsidRPr="006D0D42">
        <w:rPr>
          <w:sz w:val="24"/>
          <w:szCs w:val="24"/>
        </w:rPr>
        <w:t>, kdy se školou prohnala “</w:t>
      </w:r>
      <w:proofErr w:type="spellStart"/>
      <w:r w:rsidRPr="006D0D42">
        <w:rPr>
          <w:sz w:val="24"/>
          <w:szCs w:val="24"/>
        </w:rPr>
        <w:t>omikronová</w:t>
      </w:r>
      <w:proofErr w:type="spellEnd"/>
      <w:r w:rsidRPr="006D0D42">
        <w:rPr>
          <w:sz w:val="24"/>
          <w:szCs w:val="24"/>
        </w:rPr>
        <w:t>”</w:t>
      </w:r>
    </w:p>
    <w:p w:rsidR="006D0D42" w:rsidRPr="006D0D42" w:rsidRDefault="006D0D42" w:rsidP="006D0D42">
      <w:pPr>
        <w:rPr>
          <w:sz w:val="24"/>
          <w:szCs w:val="24"/>
        </w:rPr>
      </w:pPr>
      <w:r w:rsidRPr="006D0D42">
        <w:rPr>
          <w:sz w:val="24"/>
          <w:szCs w:val="24"/>
        </w:rPr>
        <w:t xml:space="preserve">vlna. </w:t>
      </w:r>
      <w:r>
        <w:rPr>
          <w:sz w:val="24"/>
          <w:szCs w:val="24"/>
        </w:rPr>
        <w:t xml:space="preserve">Obdobně kritická byla </w:t>
      </w:r>
      <w:r w:rsidRPr="006D0D42">
        <w:rPr>
          <w:sz w:val="24"/>
          <w:szCs w:val="24"/>
        </w:rPr>
        <w:t>situace v zimním období také u pedagogických a provozních zaměstnanců školy.</w:t>
      </w:r>
    </w:p>
    <w:p w:rsidR="006D0D42" w:rsidRPr="006D0D42" w:rsidRDefault="006D0D42" w:rsidP="006D0D42">
      <w:pPr>
        <w:rPr>
          <w:sz w:val="24"/>
          <w:szCs w:val="24"/>
        </w:rPr>
      </w:pPr>
      <w:r w:rsidRPr="006D0D42">
        <w:rPr>
          <w:sz w:val="24"/>
          <w:szCs w:val="24"/>
        </w:rPr>
        <w:t>Na</w:t>
      </w:r>
      <w:r>
        <w:rPr>
          <w:sz w:val="24"/>
          <w:szCs w:val="24"/>
        </w:rPr>
        <w:t xml:space="preserve"> </w:t>
      </w:r>
      <w:r w:rsidRPr="006D0D42">
        <w:rPr>
          <w:sz w:val="24"/>
          <w:szCs w:val="24"/>
        </w:rPr>
        <w:t>rozdíl od předcházejícího školního roku se však podařilo realizovat většinu mimoškolních</w:t>
      </w:r>
    </w:p>
    <w:p w:rsidR="008B3A32" w:rsidRDefault="006D0D42" w:rsidP="006D0D42">
      <w:pPr>
        <w:rPr>
          <w:sz w:val="24"/>
          <w:szCs w:val="24"/>
        </w:rPr>
      </w:pPr>
      <w:r>
        <w:rPr>
          <w:sz w:val="24"/>
          <w:szCs w:val="24"/>
        </w:rPr>
        <w:t>akcí</w:t>
      </w:r>
      <w:r w:rsidRPr="006D0D42">
        <w:rPr>
          <w:sz w:val="24"/>
          <w:szCs w:val="24"/>
        </w:rPr>
        <w:t xml:space="preserve">. </w:t>
      </w:r>
      <w:r>
        <w:rPr>
          <w:sz w:val="24"/>
          <w:szCs w:val="24"/>
        </w:rPr>
        <w:t xml:space="preserve">Ve škole </w:t>
      </w:r>
      <w:r w:rsidRPr="006D0D42">
        <w:rPr>
          <w:sz w:val="24"/>
          <w:szCs w:val="24"/>
        </w:rPr>
        <w:t xml:space="preserve">také pravidelně probíhaly zájmové kroužky. I zápis do prvních </w:t>
      </w:r>
      <w:r>
        <w:rPr>
          <w:sz w:val="24"/>
          <w:szCs w:val="24"/>
        </w:rPr>
        <w:t xml:space="preserve">tříd proběhl prezenčně v řádném </w:t>
      </w:r>
      <w:r w:rsidRPr="006D0D42">
        <w:rPr>
          <w:sz w:val="24"/>
          <w:szCs w:val="24"/>
        </w:rPr>
        <w:t>termínu.</w:t>
      </w:r>
      <w:r w:rsidR="00A7080C" w:rsidRPr="00A7080C">
        <w:rPr>
          <w:sz w:val="24"/>
          <w:szCs w:val="24"/>
        </w:rPr>
        <w:t xml:space="preserve">   </w:t>
      </w:r>
    </w:p>
    <w:p w:rsidR="00117B30" w:rsidRDefault="00117B30" w:rsidP="006D0D42">
      <w:pPr>
        <w:rPr>
          <w:sz w:val="24"/>
          <w:szCs w:val="24"/>
        </w:rPr>
      </w:pPr>
      <w:r>
        <w:rPr>
          <w:sz w:val="24"/>
          <w:szCs w:val="24"/>
        </w:rPr>
        <w:t xml:space="preserve">Dále se nám podařilo opět „rozjet“ anglickou soutěž </w:t>
      </w:r>
      <w:proofErr w:type="spellStart"/>
      <w:r>
        <w:rPr>
          <w:sz w:val="24"/>
          <w:szCs w:val="24"/>
        </w:rPr>
        <w:t>English</w:t>
      </w:r>
      <w:proofErr w:type="spellEnd"/>
      <w:r>
        <w:rPr>
          <w:sz w:val="24"/>
          <w:szCs w:val="24"/>
        </w:rPr>
        <w:t xml:space="preserve"> </w:t>
      </w:r>
      <w:proofErr w:type="spellStart"/>
      <w:r>
        <w:rPr>
          <w:sz w:val="24"/>
          <w:szCs w:val="24"/>
        </w:rPr>
        <w:t>jungle</w:t>
      </w:r>
      <w:proofErr w:type="spellEnd"/>
      <w:r>
        <w:rPr>
          <w:sz w:val="24"/>
          <w:szCs w:val="24"/>
        </w:rPr>
        <w:t xml:space="preserve"> , která je určena pro brněnské a mimobrněnské školy. Výročního dvacátého ročníku se zúčastnila opět asi stovka žáků z blízkého i dalekého okolí.</w:t>
      </w:r>
    </w:p>
    <w:p w:rsidR="008B3A32" w:rsidRDefault="008B3A32" w:rsidP="006D0D42">
      <w:pPr>
        <w:rPr>
          <w:sz w:val="24"/>
          <w:szCs w:val="24"/>
        </w:rPr>
      </w:pPr>
      <w:r>
        <w:rPr>
          <w:sz w:val="24"/>
          <w:szCs w:val="24"/>
        </w:rPr>
        <w:t xml:space="preserve">V minulém školním roce jsme se zapojili do projektu JMK- zjišťování míry nadání v 5. a 4. ročnících. </w:t>
      </w:r>
    </w:p>
    <w:p w:rsidR="008F0FCE" w:rsidRDefault="00A7080C" w:rsidP="006D0D42">
      <w:pPr>
        <w:rPr>
          <w:sz w:val="24"/>
          <w:szCs w:val="24"/>
        </w:rPr>
      </w:pPr>
      <w:r w:rsidRPr="00A7080C">
        <w:rPr>
          <w:sz w:val="24"/>
          <w:szCs w:val="24"/>
        </w:rPr>
        <w:t xml:space="preserve"> </w:t>
      </w:r>
    </w:p>
    <w:p w:rsidR="006D0D42" w:rsidRDefault="00A7080C" w:rsidP="006D0D42">
      <w:pPr>
        <w:rPr>
          <w:sz w:val="24"/>
          <w:szCs w:val="24"/>
        </w:rPr>
      </w:pPr>
      <w:r w:rsidRPr="00A7080C">
        <w:rPr>
          <w:sz w:val="24"/>
          <w:szCs w:val="24"/>
        </w:rPr>
        <w:t xml:space="preserve"> </w:t>
      </w:r>
      <w:r w:rsidR="008F0FCE">
        <w:rPr>
          <w:sz w:val="24"/>
          <w:szCs w:val="24"/>
        </w:rPr>
        <w:t xml:space="preserve">Velkou pomocí byl Národní plán obnovy- </w:t>
      </w:r>
      <w:proofErr w:type="spellStart"/>
      <w:r w:rsidR="008F0FCE">
        <w:rPr>
          <w:sz w:val="24"/>
          <w:szCs w:val="24"/>
        </w:rPr>
        <w:t>covidové</w:t>
      </w:r>
      <w:proofErr w:type="spellEnd"/>
      <w:r w:rsidR="008F0FCE">
        <w:rPr>
          <w:sz w:val="24"/>
          <w:szCs w:val="24"/>
        </w:rPr>
        <w:t xml:space="preserve"> doučování, které jsme se snažili využít pro žáky, kteří měli problém s distanční výukou a probranou látku potřebovali znovu vysvětlit nebo upevnit.</w:t>
      </w:r>
    </w:p>
    <w:p w:rsidR="008F0FCE" w:rsidRDefault="008F0FCE" w:rsidP="006D0D42">
      <w:pPr>
        <w:rPr>
          <w:sz w:val="24"/>
          <w:szCs w:val="24"/>
        </w:rPr>
      </w:pPr>
      <w:r>
        <w:rPr>
          <w:sz w:val="24"/>
          <w:szCs w:val="24"/>
        </w:rPr>
        <w:t xml:space="preserve">Velkým problémem bylo distanční vzdělávání pro žáky s OMJ, kterým chyběl každodenní kontakt s českým jazykem mezi </w:t>
      </w:r>
      <w:proofErr w:type="gramStart"/>
      <w:r>
        <w:rPr>
          <w:sz w:val="24"/>
          <w:szCs w:val="24"/>
        </w:rPr>
        <w:t>spolužáky a tito</w:t>
      </w:r>
      <w:proofErr w:type="gramEnd"/>
      <w:r>
        <w:rPr>
          <w:sz w:val="24"/>
          <w:szCs w:val="24"/>
        </w:rPr>
        <w:t xml:space="preserve"> žáci byli taktéž podpořeni.</w:t>
      </w:r>
    </w:p>
    <w:p w:rsidR="008F0FCE" w:rsidRPr="008F0FCE" w:rsidRDefault="008F0FCE" w:rsidP="008F0FCE">
      <w:pPr>
        <w:rPr>
          <w:sz w:val="24"/>
          <w:szCs w:val="24"/>
        </w:rPr>
      </w:pPr>
      <w:r w:rsidRPr="008F0FCE">
        <w:rPr>
          <w:sz w:val="24"/>
          <w:szCs w:val="24"/>
        </w:rPr>
        <w:t xml:space="preserve">Ve 2. pololetí </w:t>
      </w:r>
      <w:proofErr w:type="spellStart"/>
      <w:r w:rsidRPr="008F0FCE">
        <w:rPr>
          <w:sz w:val="24"/>
          <w:szCs w:val="24"/>
        </w:rPr>
        <w:t>šk</w:t>
      </w:r>
      <w:proofErr w:type="spellEnd"/>
      <w:r w:rsidRPr="008F0FCE">
        <w:rPr>
          <w:sz w:val="24"/>
          <w:szCs w:val="24"/>
        </w:rPr>
        <w:t>. r. 2021/2022 v důsledku ozbrojeného konfliktu na území Ukrajiny vyvolaným</w:t>
      </w:r>
    </w:p>
    <w:p w:rsidR="008F0FCE" w:rsidRDefault="008F0FCE" w:rsidP="008F0FCE">
      <w:pPr>
        <w:rPr>
          <w:sz w:val="24"/>
          <w:szCs w:val="24"/>
        </w:rPr>
      </w:pPr>
      <w:r w:rsidRPr="008F0FCE">
        <w:rPr>
          <w:sz w:val="24"/>
          <w:szCs w:val="24"/>
        </w:rPr>
        <w:t xml:space="preserve">invazí vojsk Ruské federace jsme přijali velké množství </w:t>
      </w:r>
      <w:r w:rsidR="00A30DBD">
        <w:rPr>
          <w:sz w:val="24"/>
          <w:szCs w:val="24"/>
        </w:rPr>
        <w:t>ukrajinských žáků- 160.</w:t>
      </w:r>
      <w:r>
        <w:rPr>
          <w:sz w:val="24"/>
          <w:szCs w:val="24"/>
        </w:rPr>
        <w:t xml:space="preserve"> Tento nápor</w:t>
      </w:r>
      <w:r w:rsidR="00A30DBD">
        <w:rPr>
          <w:sz w:val="24"/>
          <w:szCs w:val="24"/>
        </w:rPr>
        <w:t xml:space="preserve"> jsme zvládali nejdříve začleňováním žáků do běžných tříd, po vyčerpání kapacit, kdy jsme téměř v každé třídě navýšili počet žáků na cca 30, jsme na žádost MMB otevřeli již šest let nevyužívanou budovu školy na Cacovické 4,</w:t>
      </w:r>
    </w:p>
    <w:p w:rsidR="00A30DBD" w:rsidRDefault="00A30DBD" w:rsidP="008F0FCE">
      <w:pPr>
        <w:rPr>
          <w:sz w:val="24"/>
          <w:szCs w:val="24"/>
        </w:rPr>
      </w:pPr>
      <w:r>
        <w:rPr>
          <w:sz w:val="24"/>
          <w:szCs w:val="24"/>
        </w:rPr>
        <w:t>kde jsme pro ukrajinské žáky otevřeli 4 třídy. Žáci prvního stupně se zde učili formou malotřídek,</w:t>
      </w:r>
    </w:p>
    <w:p w:rsidR="00A30DBD" w:rsidRDefault="00A30DBD" w:rsidP="008F0FCE">
      <w:pPr>
        <w:rPr>
          <w:sz w:val="24"/>
          <w:szCs w:val="24"/>
        </w:rPr>
      </w:pPr>
      <w:r>
        <w:rPr>
          <w:sz w:val="24"/>
          <w:szCs w:val="24"/>
        </w:rPr>
        <w:t>dále jsme měli žáky šesté třídy a třídu pro „deváťáky“.</w:t>
      </w:r>
    </w:p>
    <w:p w:rsidR="00A30DBD" w:rsidRDefault="00A30DBD" w:rsidP="008F0FCE">
      <w:pPr>
        <w:rPr>
          <w:sz w:val="24"/>
          <w:szCs w:val="24"/>
        </w:rPr>
      </w:pPr>
      <w:r>
        <w:rPr>
          <w:sz w:val="24"/>
          <w:szCs w:val="24"/>
        </w:rPr>
        <w:t xml:space="preserve">Vzhledem k nedostatku </w:t>
      </w:r>
      <w:proofErr w:type="gramStart"/>
      <w:r>
        <w:rPr>
          <w:sz w:val="24"/>
          <w:szCs w:val="24"/>
        </w:rPr>
        <w:t>pedagogů jsme pro</w:t>
      </w:r>
      <w:proofErr w:type="gramEnd"/>
      <w:r>
        <w:rPr>
          <w:sz w:val="24"/>
          <w:szCs w:val="24"/>
        </w:rPr>
        <w:t xml:space="preserve"> výuku využili studentů MUNI, kteří výuku vedli každý den.</w:t>
      </w:r>
    </w:p>
    <w:p w:rsidR="00A30DBD" w:rsidRDefault="00A30DBD" w:rsidP="008F0FCE">
      <w:pPr>
        <w:rPr>
          <w:sz w:val="24"/>
          <w:szCs w:val="24"/>
        </w:rPr>
      </w:pPr>
      <w:r>
        <w:rPr>
          <w:sz w:val="24"/>
          <w:szCs w:val="24"/>
        </w:rPr>
        <w:t xml:space="preserve">Tímto bychom rádi poděkovali především děkanovi Pedagogické fakulty doc. PhDr. Jiřímu Němci, PhD., který nás pravidelně </w:t>
      </w:r>
      <w:proofErr w:type="gramStart"/>
      <w:r>
        <w:rPr>
          <w:sz w:val="24"/>
          <w:szCs w:val="24"/>
        </w:rPr>
        <w:t>navštěvoval a fakulta</w:t>
      </w:r>
      <w:proofErr w:type="gramEnd"/>
      <w:r>
        <w:rPr>
          <w:sz w:val="24"/>
          <w:szCs w:val="24"/>
        </w:rPr>
        <w:t xml:space="preserve"> se nás snažila podporovat po celý zbytek školního roku.</w:t>
      </w:r>
    </w:p>
    <w:p w:rsidR="00A30DBD" w:rsidRDefault="00A30DBD" w:rsidP="008F0FCE">
      <w:pPr>
        <w:rPr>
          <w:sz w:val="24"/>
          <w:szCs w:val="24"/>
        </w:rPr>
      </w:pPr>
      <w:r>
        <w:rPr>
          <w:sz w:val="24"/>
          <w:szCs w:val="24"/>
        </w:rPr>
        <w:t>Vyučující fakulty metodicky vedli studenty při výuce a veškerá dobrovolnická aktivita na naší škole byla studentům započítána do praxe.</w:t>
      </w:r>
    </w:p>
    <w:p w:rsidR="00A30DBD" w:rsidRDefault="007F729B" w:rsidP="008F0FCE">
      <w:pPr>
        <w:rPr>
          <w:sz w:val="24"/>
          <w:szCs w:val="24"/>
        </w:rPr>
      </w:pPr>
      <w:r>
        <w:rPr>
          <w:sz w:val="24"/>
          <w:szCs w:val="24"/>
        </w:rPr>
        <w:t>Poděkování si však také zaslouží vedení MMB, které nám svými dotacemi a podporou pomohlo vybavit školu nejdůležitějším vybavením, jako jsou nové tabule, projektory, mohli jsme zrekonstruovat toalety apod.</w:t>
      </w:r>
    </w:p>
    <w:p w:rsidR="007F729B" w:rsidRDefault="007F729B" w:rsidP="008F0FCE">
      <w:pPr>
        <w:rPr>
          <w:sz w:val="24"/>
          <w:szCs w:val="24"/>
        </w:rPr>
      </w:pPr>
      <w:r>
        <w:rPr>
          <w:sz w:val="24"/>
          <w:szCs w:val="24"/>
        </w:rPr>
        <w:t>Díky patří taktéž vedení MČ Brno- sever, která nás též podporovala a snažila se nám vytvořit zázemí a společně jsme konzultovali postupy.</w:t>
      </w:r>
    </w:p>
    <w:p w:rsidR="007F729B" w:rsidRDefault="007F729B" w:rsidP="008F0FCE">
      <w:pPr>
        <w:rPr>
          <w:sz w:val="24"/>
          <w:szCs w:val="24"/>
        </w:rPr>
      </w:pPr>
      <w:r>
        <w:rPr>
          <w:sz w:val="24"/>
          <w:szCs w:val="24"/>
        </w:rPr>
        <w:t>A na závěr bych</w:t>
      </w:r>
      <w:r w:rsidR="00006710">
        <w:rPr>
          <w:sz w:val="24"/>
          <w:szCs w:val="24"/>
        </w:rPr>
        <w:t>om chtěli</w:t>
      </w:r>
      <w:r>
        <w:rPr>
          <w:sz w:val="24"/>
          <w:szCs w:val="24"/>
        </w:rPr>
        <w:t xml:space="preserve"> vyzdvihnout práci všech učitelů naší školy, kteří se snažili po </w:t>
      </w:r>
      <w:proofErr w:type="spellStart"/>
      <w:r>
        <w:rPr>
          <w:sz w:val="24"/>
          <w:szCs w:val="24"/>
        </w:rPr>
        <w:t>covidové</w:t>
      </w:r>
      <w:proofErr w:type="spellEnd"/>
      <w:r>
        <w:rPr>
          <w:sz w:val="24"/>
          <w:szCs w:val="24"/>
        </w:rPr>
        <w:t xml:space="preserve"> době </w:t>
      </w:r>
    </w:p>
    <w:p w:rsidR="007F729B" w:rsidRDefault="007F729B" w:rsidP="008F0FCE">
      <w:pPr>
        <w:rPr>
          <w:sz w:val="24"/>
          <w:szCs w:val="24"/>
        </w:rPr>
      </w:pPr>
      <w:r>
        <w:rPr>
          <w:sz w:val="24"/>
          <w:szCs w:val="24"/>
        </w:rPr>
        <w:t xml:space="preserve">nejdříve individualizovat maximálně výuku a věnovat se žákům a to ne jen po stránce vzdělávací, ale také </w:t>
      </w:r>
      <w:r w:rsidR="00006710">
        <w:rPr>
          <w:sz w:val="24"/>
          <w:szCs w:val="24"/>
        </w:rPr>
        <w:t>adaptační, protože někteří žáci měli po skoro dvou letech velké problémy s opětovným začleněním do kolektivu. Do toho v každé třídě přibyli noví spolužáci z Ukrajiny, kterým musela být věnována velká péče.</w:t>
      </w:r>
    </w:p>
    <w:p w:rsidR="00006710" w:rsidRDefault="00006710" w:rsidP="00006710">
      <w:pPr>
        <w:rPr>
          <w:sz w:val="24"/>
          <w:szCs w:val="24"/>
        </w:rPr>
      </w:pPr>
      <w:r>
        <w:rPr>
          <w:sz w:val="24"/>
          <w:szCs w:val="24"/>
        </w:rPr>
        <w:t xml:space="preserve">V dubnu </w:t>
      </w:r>
      <w:r w:rsidRPr="00006710">
        <w:rPr>
          <w:sz w:val="24"/>
          <w:szCs w:val="24"/>
        </w:rPr>
        <w:t xml:space="preserve">proběhla tematická inspekční </w:t>
      </w:r>
      <w:r>
        <w:rPr>
          <w:sz w:val="24"/>
          <w:szCs w:val="24"/>
        </w:rPr>
        <w:t xml:space="preserve">činnost – metodicky orientovaná </w:t>
      </w:r>
      <w:r w:rsidRPr="00006710">
        <w:rPr>
          <w:sz w:val="24"/>
          <w:szCs w:val="24"/>
        </w:rPr>
        <w:t>návštěva ČŠI ve škole, která byla zaměřená na podporu škol, kte</w:t>
      </w:r>
      <w:r>
        <w:rPr>
          <w:sz w:val="24"/>
          <w:szCs w:val="24"/>
        </w:rPr>
        <w:t xml:space="preserve">ré integrují a vzdělávají vyšší </w:t>
      </w:r>
      <w:r w:rsidRPr="00006710">
        <w:rPr>
          <w:sz w:val="24"/>
          <w:szCs w:val="24"/>
        </w:rPr>
        <w:t>počet ukrajinských dětí a žáků.</w:t>
      </w:r>
      <w:r>
        <w:rPr>
          <w:sz w:val="24"/>
          <w:szCs w:val="24"/>
        </w:rPr>
        <w:t xml:space="preserve"> Všichni pedagogové byli velmi chváleni za přístup k novým žákům, za jejich adaptaci a hlavně za vedení výuky, která byla opravdu velmi náročná, ale našim pedagogům se dařilo výuku individualizovat a upravovat tak, aby si všichni odnesli nejen co nejvyšší množství informací, ale ve třídách vládla pohoda </w:t>
      </w:r>
      <w:r w:rsidR="008B3A32">
        <w:rPr>
          <w:sz w:val="24"/>
          <w:szCs w:val="24"/>
        </w:rPr>
        <w:t>a hlavně důvěra.</w:t>
      </w:r>
    </w:p>
    <w:p w:rsidR="006D0D42" w:rsidRDefault="006D0D42" w:rsidP="006D0D42">
      <w:pPr>
        <w:rPr>
          <w:sz w:val="24"/>
          <w:szCs w:val="24"/>
        </w:rPr>
      </w:pPr>
    </w:p>
    <w:p w:rsidR="006D0D42" w:rsidRDefault="006D0D42" w:rsidP="006D0D42">
      <w:pPr>
        <w:rPr>
          <w:sz w:val="24"/>
          <w:szCs w:val="24"/>
        </w:rPr>
      </w:pPr>
    </w:p>
    <w:p w:rsidR="006D0D42" w:rsidRDefault="006D0D42" w:rsidP="006D0D42">
      <w:pPr>
        <w:rPr>
          <w:sz w:val="24"/>
          <w:szCs w:val="24"/>
        </w:rPr>
      </w:pPr>
    </w:p>
    <w:p w:rsidR="000F20C1" w:rsidRDefault="00A7080C" w:rsidP="003C7494">
      <w:pPr>
        <w:rPr>
          <w:sz w:val="24"/>
          <w:szCs w:val="24"/>
        </w:rPr>
      </w:pPr>
      <w:r w:rsidRPr="00A7080C">
        <w:rPr>
          <w:sz w:val="24"/>
          <w:szCs w:val="24"/>
        </w:rPr>
        <w:lastRenderedPageBreak/>
        <w:t xml:space="preserve"> </w:t>
      </w:r>
    </w:p>
    <w:p w:rsidR="000F20C1" w:rsidRDefault="000F20C1" w:rsidP="003C7494">
      <w:pPr>
        <w:rPr>
          <w:b/>
          <w:sz w:val="24"/>
          <w:szCs w:val="24"/>
        </w:rPr>
      </w:pPr>
      <w:r w:rsidRPr="000F20C1">
        <w:rPr>
          <w:b/>
          <w:sz w:val="24"/>
          <w:szCs w:val="24"/>
        </w:rPr>
        <w:t>Krátké hodnocení Minimálního preventiv</w:t>
      </w:r>
      <w:r w:rsidR="007264A6">
        <w:rPr>
          <w:b/>
          <w:sz w:val="24"/>
          <w:szCs w:val="24"/>
        </w:rPr>
        <w:t>ního programu za školní rok 2021/2022</w:t>
      </w:r>
    </w:p>
    <w:p w:rsidR="000F20C1" w:rsidRDefault="000F20C1" w:rsidP="003C7494">
      <w:pPr>
        <w:rPr>
          <w:b/>
          <w:sz w:val="24"/>
          <w:szCs w:val="24"/>
        </w:rPr>
      </w:pPr>
    </w:p>
    <w:p w:rsidR="00231CAD" w:rsidRDefault="00231CAD" w:rsidP="003C7494">
      <w:pPr>
        <w:rPr>
          <w:b/>
          <w:sz w:val="24"/>
          <w:szCs w:val="24"/>
        </w:rPr>
      </w:pPr>
    </w:p>
    <w:p w:rsidR="007264A6" w:rsidRPr="007264A6" w:rsidRDefault="00231CAD" w:rsidP="007264A6">
      <w:pPr>
        <w:rPr>
          <w:bCs/>
          <w:i/>
          <w:sz w:val="24"/>
          <w:szCs w:val="24"/>
        </w:rPr>
      </w:pPr>
      <w:r>
        <w:rPr>
          <w:b/>
          <w:sz w:val="24"/>
          <w:szCs w:val="24"/>
        </w:rPr>
        <w:t xml:space="preserve">          </w:t>
      </w:r>
      <w:r w:rsidR="007264A6" w:rsidRPr="007264A6">
        <w:rPr>
          <w:b/>
          <w:bCs/>
          <w:sz w:val="24"/>
          <w:szCs w:val="24"/>
        </w:rPr>
        <w:t>Evaluace MPP</w:t>
      </w:r>
    </w:p>
    <w:p w:rsidR="007264A6" w:rsidRPr="007264A6" w:rsidRDefault="007264A6" w:rsidP="007264A6">
      <w:pPr>
        <w:rPr>
          <w:b/>
          <w:bCs/>
          <w:sz w:val="24"/>
          <w:szCs w:val="24"/>
        </w:rPr>
      </w:pPr>
      <w:r w:rsidRPr="007264A6">
        <w:rPr>
          <w:b/>
          <w:bCs/>
          <w:sz w:val="24"/>
          <w:szCs w:val="24"/>
        </w:rPr>
        <w:t>A) Kvalitativní hodnocení</w:t>
      </w:r>
    </w:p>
    <w:p w:rsidR="007264A6" w:rsidRPr="007264A6" w:rsidRDefault="007264A6" w:rsidP="007264A6">
      <w:pPr>
        <w:rPr>
          <w:sz w:val="24"/>
          <w:szCs w:val="24"/>
        </w:rPr>
      </w:pPr>
      <w:r w:rsidRPr="007264A6">
        <w:rPr>
          <w:sz w:val="24"/>
          <w:szCs w:val="24"/>
        </w:rPr>
        <w:t>V letošním roce byla většina akcí a aktivit v rámci primární prevence a vycházely z minimálního preventivního programu školy. Byly splněny nejdůležitější cíle a akce zahrnovaly co nejširší oblast školní prevence rizikového chování našich žáků, zároveň jsme se snažili využít programy pro všechny třídy naší školy. Programy, které byly vedeny externisty, splňovaly požadované parametry certifikace a akreditace MŠMT.</w:t>
      </w:r>
    </w:p>
    <w:p w:rsidR="007264A6" w:rsidRPr="007264A6" w:rsidRDefault="007264A6" w:rsidP="007264A6">
      <w:pPr>
        <w:rPr>
          <w:sz w:val="24"/>
          <w:szCs w:val="24"/>
        </w:rPr>
      </w:pPr>
      <w:r w:rsidRPr="007264A6">
        <w:rPr>
          <w:sz w:val="24"/>
          <w:szCs w:val="24"/>
        </w:rPr>
        <w:t>V letošním školním roce školní metodička prevence zahájila studium k výkonu specializačních činností – prevence sociálně patologických jevů (</w:t>
      </w:r>
      <w:proofErr w:type="spellStart"/>
      <w:r w:rsidRPr="007264A6">
        <w:rPr>
          <w:sz w:val="24"/>
          <w:szCs w:val="24"/>
        </w:rPr>
        <w:t>INFRA,s.r.o</w:t>
      </w:r>
      <w:proofErr w:type="spellEnd"/>
      <w:r w:rsidRPr="007264A6">
        <w:rPr>
          <w:sz w:val="24"/>
          <w:szCs w:val="24"/>
        </w:rPr>
        <w:t xml:space="preserve">. – od </w:t>
      </w:r>
      <w:proofErr w:type="gramStart"/>
      <w:r w:rsidRPr="007264A6">
        <w:rPr>
          <w:sz w:val="24"/>
          <w:szCs w:val="24"/>
        </w:rPr>
        <w:t>9.11. 2021</w:t>
      </w:r>
      <w:proofErr w:type="gramEnd"/>
      <w:r w:rsidRPr="007264A6">
        <w:rPr>
          <w:sz w:val="24"/>
          <w:szCs w:val="24"/>
        </w:rPr>
        <w:t xml:space="preserve"> – do 10.1.02023)</w:t>
      </w:r>
    </w:p>
    <w:p w:rsidR="007264A6" w:rsidRPr="007264A6" w:rsidRDefault="007264A6" w:rsidP="007264A6">
      <w:pPr>
        <w:rPr>
          <w:sz w:val="24"/>
          <w:szCs w:val="24"/>
        </w:rPr>
      </w:pPr>
      <w:r w:rsidRPr="007264A6">
        <w:rPr>
          <w:sz w:val="24"/>
          <w:szCs w:val="24"/>
        </w:rPr>
        <w:t>V minulém školním roce jsme zaznamenali především drobné kázeňské problémy, které byly ihned řešeny třídním učitelem, případně za spoluúčasti členů preventivního týmu. Dalším problémem bylo zapomínání pomůcek nebo domácích úkolů u mladších žáků, u žáků starších se občas objevily vztahové problémy, často z důvodu slabé komunikace. Na vině by mohla být převažující komunikace po sociálních sítích. Při mapování situace ve škole a mezi žáky nám napomáhají i preventivní programy, které využíváme pravidelně.</w:t>
      </w:r>
    </w:p>
    <w:p w:rsidR="007264A6" w:rsidRPr="007264A6" w:rsidRDefault="007264A6" w:rsidP="007264A6">
      <w:pPr>
        <w:rPr>
          <w:sz w:val="24"/>
          <w:szCs w:val="24"/>
        </w:rPr>
      </w:pPr>
      <w:r w:rsidRPr="007264A6">
        <w:rPr>
          <w:sz w:val="24"/>
          <w:szCs w:val="24"/>
        </w:rPr>
        <w:t xml:space="preserve">V tomto roce nám jasně vyšlo najevo, že naše žáky nejvíce oslovily programy zaměřené na mezilidské vztahy a na vztahy ve třídním kolektivu. Žáci by po </w:t>
      </w:r>
      <w:proofErr w:type="spellStart"/>
      <w:r w:rsidRPr="007264A6">
        <w:rPr>
          <w:sz w:val="24"/>
          <w:szCs w:val="24"/>
        </w:rPr>
        <w:t>covidové</w:t>
      </w:r>
      <w:proofErr w:type="spellEnd"/>
      <w:r w:rsidRPr="007264A6">
        <w:rPr>
          <w:sz w:val="24"/>
          <w:szCs w:val="24"/>
        </w:rPr>
        <w:t xml:space="preserve"> době a válce na Ukrajině ocenili především bezpečí a klidnější prostředí ve škole i mimo ni. Proto jsme se jako pedagogický sbor snažili nastavit pravidla fungování ve třídě (nikoliv direktivně, ale společnou diskusí v rámci třídnických hodin – komunitní kruhy) a důsledně vyžadovali dodržování těchto pravidel. V nastávajícím školním roce budeme třídní vztahy nadále zlepšovat.</w:t>
      </w:r>
    </w:p>
    <w:p w:rsidR="007264A6" w:rsidRPr="007264A6" w:rsidRDefault="007264A6" w:rsidP="007264A6">
      <w:pPr>
        <w:rPr>
          <w:sz w:val="24"/>
          <w:szCs w:val="24"/>
        </w:rPr>
      </w:pPr>
      <w:r w:rsidRPr="007264A6">
        <w:rPr>
          <w:sz w:val="24"/>
          <w:szCs w:val="24"/>
        </w:rPr>
        <w:t xml:space="preserve">Dále jsme řešili problém šikany, kdy v několika případech šlo o </w:t>
      </w:r>
      <w:proofErr w:type="spellStart"/>
      <w:r w:rsidRPr="007264A6">
        <w:rPr>
          <w:sz w:val="24"/>
          <w:szCs w:val="24"/>
        </w:rPr>
        <w:t>kyberšikanu</w:t>
      </w:r>
      <w:proofErr w:type="spellEnd"/>
      <w:r w:rsidRPr="007264A6">
        <w:rPr>
          <w:sz w:val="24"/>
          <w:szCs w:val="24"/>
        </w:rPr>
        <w:t xml:space="preserve"> (díky posílení komunikace přes sociální sítě v době </w:t>
      </w:r>
      <w:proofErr w:type="spellStart"/>
      <w:r w:rsidRPr="007264A6">
        <w:rPr>
          <w:sz w:val="24"/>
          <w:szCs w:val="24"/>
        </w:rPr>
        <w:t>covidu</w:t>
      </w:r>
      <w:proofErr w:type="spellEnd"/>
      <w:r w:rsidRPr="007264A6">
        <w:rPr>
          <w:sz w:val="24"/>
          <w:szCs w:val="24"/>
        </w:rPr>
        <w:t>). Tyto problémy jsme hned řešili mezi pedagogy i s pomocí odborníků. Dále jsme komunikovali s rodiči, kteří za šikanu považovali i výraznější chování mezi spolužáky (šťouchnutí, shození věcí z lavice, napsání věty do sešitu spolužákovi, nadávání žáků sobě navzájem atd.) Pokusili jsme se vymezit pojem šikana, který jsme nezlehčovali, i tyto menší konflikty jsme hned řešili a snažili jsme se urovnat vztahy ve třídě. Varovným signálem pro nás bylo, že toto chování někteří žáci zažívají i v domácím prostředí a považují ho za běžnou normu.</w:t>
      </w:r>
    </w:p>
    <w:p w:rsidR="007264A6" w:rsidRPr="007264A6" w:rsidRDefault="007264A6" w:rsidP="007264A6">
      <w:pPr>
        <w:rPr>
          <w:sz w:val="24"/>
          <w:szCs w:val="24"/>
        </w:rPr>
      </w:pPr>
      <w:r w:rsidRPr="007264A6">
        <w:rPr>
          <w:sz w:val="24"/>
          <w:szCs w:val="24"/>
        </w:rPr>
        <w:t xml:space="preserve">Také jsme řešili problém záškoláctví i skrytého záškoláctví. Tento problém jsme se snažili vymezit v pedagogické organizační směrnici. (viz příloha </w:t>
      </w:r>
      <w:proofErr w:type="gramStart"/>
      <w:r w:rsidRPr="007264A6">
        <w:rPr>
          <w:sz w:val="24"/>
          <w:szCs w:val="24"/>
        </w:rPr>
        <w:t>č.1) a v rámci</w:t>
      </w:r>
      <w:proofErr w:type="gramEnd"/>
      <w:r w:rsidRPr="007264A6">
        <w:rPr>
          <w:sz w:val="24"/>
          <w:szCs w:val="24"/>
        </w:rPr>
        <w:t xml:space="preserve"> rozhovorů třídního učitele s rodičem, výchovných komisí a také spoluprací s </w:t>
      </w:r>
      <w:proofErr w:type="spellStart"/>
      <w:r w:rsidRPr="007264A6">
        <w:rPr>
          <w:sz w:val="24"/>
          <w:szCs w:val="24"/>
        </w:rPr>
        <w:t>OSPODem</w:t>
      </w:r>
      <w:proofErr w:type="spellEnd"/>
      <w:r w:rsidRPr="007264A6">
        <w:rPr>
          <w:sz w:val="24"/>
          <w:szCs w:val="24"/>
        </w:rPr>
        <w:t>.</w:t>
      </w:r>
    </w:p>
    <w:p w:rsidR="007264A6" w:rsidRPr="007264A6" w:rsidRDefault="007264A6" w:rsidP="007264A6">
      <w:pPr>
        <w:rPr>
          <w:sz w:val="24"/>
          <w:szCs w:val="24"/>
        </w:rPr>
      </w:pPr>
      <w:r w:rsidRPr="007264A6">
        <w:rPr>
          <w:sz w:val="24"/>
          <w:szCs w:val="24"/>
        </w:rPr>
        <w:t xml:space="preserve">Spolupráce mezi pedagogickými pracovníky naší školy je poměrně dobrá. Mohlo by dojít ke zlepšení systému předávání informací načerpaných na různých vzdělávacích seminářích dalším učitelům. Spolupráce s rodiči je o něco více problematická.  Snažíme se o zlepšení pomocí informací na webu školy a na nástěnce, konzultacemi s ŠPP, také v el. </w:t>
      </w:r>
      <w:proofErr w:type="gramStart"/>
      <w:r w:rsidRPr="007264A6">
        <w:rPr>
          <w:sz w:val="24"/>
          <w:szCs w:val="24"/>
        </w:rPr>
        <w:t>žákovské</w:t>
      </w:r>
      <w:proofErr w:type="gramEnd"/>
      <w:r w:rsidRPr="007264A6">
        <w:rPr>
          <w:sz w:val="24"/>
          <w:szCs w:val="24"/>
        </w:rPr>
        <w:t xml:space="preserve"> knížce. Celý pedagogický sbor se snaží vytvářet ve škole pozitivní atmosféru a mnozí žáci mají k učitelům důvěru, svěřují se jim s problémy. Minimální ostych mají i při komunikaci s vedením školy, metodikem prevence, výchovným poradcem, školním psychologem či speciálním pedagogem. Naším cílem je, aby žáci věděli, kde hledat pomoc, aby se nebáli o ni požádat. Pracovníky školního poradenského pracoviště budou i nadále spolupracovat s odborníky a dalšími příslušnými institucemi. Účast žáků na různých soutěžích a olympiádách je uspokojivá.</w:t>
      </w:r>
    </w:p>
    <w:p w:rsidR="007264A6" w:rsidRPr="007264A6" w:rsidRDefault="007264A6" w:rsidP="007264A6">
      <w:pPr>
        <w:rPr>
          <w:sz w:val="24"/>
          <w:szCs w:val="24"/>
        </w:rPr>
      </w:pPr>
    </w:p>
    <w:p w:rsidR="007264A6" w:rsidRPr="007264A6" w:rsidRDefault="007264A6" w:rsidP="007264A6">
      <w:pPr>
        <w:rPr>
          <w:b/>
          <w:bCs/>
          <w:iCs/>
          <w:sz w:val="24"/>
          <w:szCs w:val="24"/>
        </w:rPr>
      </w:pPr>
      <w:r w:rsidRPr="007264A6">
        <w:rPr>
          <w:b/>
          <w:bCs/>
          <w:iCs/>
          <w:sz w:val="24"/>
          <w:szCs w:val="24"/>
        </w:rPr>
        <w:t>B) Kvantitativní hodnocení</w:t>
      </w:r>
    </w:p>
    <w:p w:rsidR="007264A6" w:rsidRPr="007264A6" w:rsidRDefault="007264A6" w:rsidP="007264A6">
      <w:pPr>
        <w:rPr>
          <w:b/>
          <w:bCs/>
          <w:sz w:val="24"/>
          <w:szCs w:val="24"/>
        </w:rPr>
      </w:pPr>
      <w:r w:rsidRPr="007264A6">
        <w:rPr>
          <w:b/>
          <w:bCs/>
          <w:sz w:val="24"/>
          <w:szCs w:val="24"/>
        </w:rPr>
        <w:t xml:space="preserve">I. PRÁCE PEDAGOGICKÉHO SBORU </w:t>
      </w:r>
    </w:p>
    <w:tbl>
      <w:tblPr>
        <w:tblW w:w="0" w:type="auto"/>
        <w:tblInd w:w="-5" w:type="dxa"/>
        <w:tblLayout w:type="fixed"/>
        <w:tblCellMar>
          <w:left w:w="70" w:type="dxa"/>
          <w:right w:w="70" w:type="dxa"/>
        </w:tblCellMar>
        <w:tblLook w:val="0000" w:firstRow="0" w:lastRow="0" w:firstColumn="0" w:lastColumn="0" w:noHBand="0" w:noVBand="0"/>
      </w:tblPr>
      <w:tblGrid>
        <w:gridCol w:w="6288"/>
        <w:gridCol w:w="2962"/>
        <w:gridCol w:w="10"/>
      </w:tblGrid>
      <w:tr w:rsidR="007264A6" w:rsidRPr="007264A6" w:rsidTr="007D258C">
        <w:trPr>
          <w:gridAfter w:val="1"/>
          <w:wAfter w:w="10" w:type="dxa"/>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 xml:space="preserve">Vzdělávací akce pro pedagogické pracovníky v oblasti prevence </w:t>
            </w:r>
            <w:proofErr w:type="spellStart"/>
            <w:r w:rsidRPr="007264A6">
              <w:rPr>
                <w:b/>
                <w:bCs/>
                <w:sz w:val="24"/>
                <w:szCs w:val="24"/>
              </w:rPr>
              <w:t>RCh</w:t>
            </w:r>
            <w:proofErr w:type="spellEnd"/>
          </w:p>
        </w:tc>
        <w:tc>
          <w:tcPr>
            <w:tcW w:w="2962" w:type="dxa"/>
            <w:tcBorders>
              <w:left w:val="single" w:sz="4" w:space="0" w:color="000000"/>
              <w:bottom w:val="single" w:sz="4" w:space="0" w:color="000000"/>
            </w:tcBorders>
          </w:tcPr>
          <w:p w:rsidR="007264A6" w:rsidRPr="007264A6" w:rsidRDefault="007264A6" w:rsidP="007264A6">
            <w:pPr>
              <w:rPr>
                <w:sz w:val="24"/>
                <w:szCs w:val="24"/>
              </w:rPr>
            </w:pPr>
          </w:p>
        </w:tc>
      </w:tr>
      <w:tr w:rsidR="007264A6" w:rsidRPr="007264A6" w:rsidTr="007D258C">
        <w:trPr>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Počet vzdělávacích aktivit</w:t>
            </w:r>
          </w:p>
        </w:tc>
        <w:tc>
          <w:tcPr>
            <w:tcW w:w="2972" w:type="dxa"/>
            <w:gridSpan w:val="2"/>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1</w:t>
            </w:r>
          </w:p>
        </w:tc>
      </w:tr>
      <w:tr w:rsidR="007264A6" w:rsidRPr="007264A6" w:rsidTr="007D258C">
        <w:trPr>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 xml:space="preserve">Počet celkově proškolených pedagogů </w:t>
            </w:r>
          </w:p>
        </w:tc>
        <w:tc>
          <w:tcPr>
            <w:tcW w:w="2972" w:type="dxa"/>
            <w:gridSpan w:val="2"/>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17</w:t>
            </w:r>
          </w:p>
        </w:tc>
      </w:tr>
      <w:tr w:rsidR="007264A6" w:rsidRPr="007264A6" w:rsidTr="007D258C">
        <w:trPr>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Počet hodin</w:t>
            </w:r>
          </w:p>
        </w:tc>
        <w:tc>
          <w:tcPr>
            <w:tcW w:w="2972" w:type="dxa"/>
            <w:gridSpan w:val="2"/>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2</w:t>
            </w:r>
          </w:p>
        </w:tc>
      </w:tr>
    </w:tbl>
    <w:p w:rsidR="007264A6" w:rsidRDefault="007264A6" w:rsidP="007264A6">
      <w:pPr>
        <w:rPr>
          <w:sz w:val="24"/>
          <w:szCs w:val="24"/>
        </w:rPr>
      </w:pPr>
    </w:p>
    <w:p w:rsidR="000F704F" w:rsidRDefault="000F704F" w:rsidP="007264A6">
      <w:pPr>
        <w:rPr>
          <w:sz w:val="24"/>
          <w:szCs w:val="24"/>
        </w:rPr>
      </w:pPr>
    </w:p>
    <w:p w:rsidR="000F704F" w:rsidRPr="007264A6" w:rsidRDefault="000F704F" w:rsidP="007264A6">
      <w:pPr>
        <w:rPr>
          <w:sz w:val="24"/>
          <w:szCs w:val="24"/>
        </w:rPr>
      </w:pPr>
    </w:p>
    <w:p w:rsidR="007264A6" w:rsidRPr="007264A6" w:rsidRDefault="007264A6" w:rsidP="007264A6">
      <w:pPr>
        <w:rPr>
          <w:b/>
          <w:bCs/>
          <w:sz w:val="24"/>
          <w:szCs w:val="24"/>
        </w:rPr>
      </w:pPr>
      <w:r w:rsidRPr="007264A6">
        <w:rPr>
          <w:b/>
          <w:bCs/>
          <w:sz w:val="24"/>
          <w:szCs w:val="24"/>
        </w:rPr>
        <w:lastRenderedPageBreak/>
        <w:t xml:space="preserve">II. SPOLUPRÁCE ŠKOLY S RODIČI </w:t>
      </w:r>
    </w:p>
    <w:tbl>
      <w:tblPr>
        <w:tblW w:w="0" w:type="auto"/>
        <w:tblInd w:w="-5" w:type="dxa"/>
        <w:tblLayout w:type="fixed"/>
        <w:tblCellMar>
          <w:left w:w="70" w:type="dxa"/>
          <w:right w:w="70" w:type="dxa"/>
        </w:tblCellMar>
        <w:tblLook w:val="0000" w:firstRow="0" w:lastRow="0" w:firstColumn="0" w:lastColumn="0" w:noHBand="0" w:noVBand="0"/>
      </w:tblPr>
      <w:tblGrid>
        <w:gridCol w:w="4390"/>
        <w:gridCol w:w="1440"/>
        <w:gridCol w:w="1260"/>
        <w:gridCol w:w="2170"/>
      </w:tblGrid>
      <w:tr w:rsidR="007264A6" w:rsidRPr="007264A6" w:rsidTr="007D258C">
        <w:trPr>
          <w:cantSplit/>
          <w:trHeight w:val="588"/>
        </w:trPr>
        <w:tc>
          <w:tcPr>
            <w:tcW w:w="4390" w:type="dxa"/>
            <w:tcBorders>
              <w:bottom w:val="single" w:sz="4" w:space="0" w:color="000000"/>
            </w:tcBorders>
          </w:tcPr>
          <w:p w:rsidR="007264A6" w:rsidRPr="007264A6" w:rsidRDefault="007264A6" w:rsidP="007264A6">
            <w:pPr>
              <w:rPr>
                <w:b/>
                <w:bCs/>
                <w:sz w:val="24"/>
                <w:szCs w:val="24"/>
              </w:rPr>
            </w:pPr>
          </w:p>
          <w:p w:rsidR="007264A6" w:rsidRPr="007264A6" w:rsidRDefault="007264A6" w:rsidP="007264A6">
            <w:pPr>
              <w:rPr>
                <w:b/>
                <w:bCs/>
                <w:sz w:val="24"/>
                <w:szCs w:val="24"/>
              </w:rPr>
            </w:pPr>
          </w:p>
        </w:tc>
        <w:tc>
          <w:tcPr>
            <w:tcW w:w="1440"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 xml:space="preserve">Počet </w:t>
            </w:r>
          </w:p>
          <w:p w:rsidR="007264A6" w:rsidRPr="007264A6" w:rsidRDefault="007264A6" w:rsidP="007264A6">
            <w:pPr>
              <w:rPr>
                <w:b/>
                <w:bCs/>
                <w:sz w:val="24"/>
                <w:szCs w:val="24"/>
              </w:rPr>
            </w:pPr>
            <w:r w:rsidRPr="007264A6">
              <w:rPr>
                <w:b/>
                <w:bCs/>
                <w:sz w:val="24"/>
                <w:szCs w:val="24"/>
              </w:rPr>
              <w:t>aktivit</w:t>
            </w:r>
          </w:p>
        </w:tc>
        <w:tc>
          <w:tcPr>
            <w:tcW w:w="1260"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 xml:space="preserve">Počet </w:t>
            </w:r>
          </w:p>
          <w:p w:rsidR="007264A6" w:rsidRPr="007264A6" w:rsidRDefault="007264A6" w:rsidP="007264A6">
            <w:pPr>
              <w:rPr>
                <w:b/>
                <w:bCs/>
                <w:sz w:val="24"/>
                <w:szCs w:val="24"/>
              </w:rPr>
            </w:pPr>
            <w:r w:rsidRPr="007264A6">
              <w:rPr>
                <w:b/>
                <w:bCs/>
                <w:sz w:val="24"/>
                <w:szCs w:val="24"/>
              </w:rPr>
              <w:t>hodin</w:t>
            </w:r>
          </w:p>
        </w:tc>
        <w:tc>
          <w:tcPr>
            <w:tcW w:w="217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b/>
                <w:bCs/>
                <w:sz w:val="24"/>
                <w:szCs w:val="24"/>
              </w:rPr>
            </w:pPr>
            <w:r w:rsidRPr="007264A6">
              <w:rPr>
                <w:b/>
                <w:bCs/>
                <w:sz w:val="24"/>
                <w:szCs w:val="24"/>
              </w:rPr>
              <w:t>Počet zúčastněných rodičů</w:t>
            </w:r>
          </w:p>
        </w:tc>
      </w:tr>
      <w:tr w:rsidR="007264A6" w:rsidRPr="007264A6" w:rsidTr="007D258C">
        <w:trPr>
          <w:cantSplit/>
        </w:trPr>
        <w:tc>
          <w:tcPr>
            <w:tcW w:w="439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Aktivity pro rodiče v oblasti prevence RCH</w:t>
            </w:r>
          </w:p>
          <w:p w:rsidR="007264A6" w:rsidRPr="007264A6" w:rsidRDefault="007264A6" w:rsidP="007264A6">
            <w:pPr>
              <w:rPr>
                <w:sz w:val="24"/>
                <w:szCs w:val="24"/>
              </w:rPr>
            </w:pPr>
            <w:r w:rsidRPr="007264A6">
              <w:rPr>
                <w:sz w:val="24"/>
                <w:szCs w:val="24"/>
              </w:rPr>
              <w:t>Projektové dílničky</w:t>
            </w:r>
          </w:p>
        </w:tc>
        <w:tc>
          <w:tcPr>
            <w:tcW w:w="144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6</w:t>
            </w:r>
          </w:p>
          <w:p w:rsidR="007264A6" w:rsidRPr="007264A6" w:rsidRDefault="007264A6" w:rsidP="007264A6">
            <w:pPr>
              <w:rPr>
                <w:sz w:val="24"/>
                <w:szCs w:val="24"/>
              </w:rPr>
            </w:pPr>
            <w:r w:rsidRPr="007264A6">
              <w:rPr>
                <w:sz w:val="24"/>
                <w:szCs w:val="24"/>
              </w:rPr>
              <w:t>10</w:t>
            </w:r>
          </w:p>
        </w:tc>
        <w:tc>
          <w:tcPr>
            <w:tcW w:w="126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proofErr w:type="spellStart"/>
            <w:r w:rsidRPr="007264A6">
              <w:rPr>
                <w:sz w:val="24"/>
                <w:szCs w:val="24"/>
              </w:rPr>
              <w:t>Individ</w:t>
            </w:r>
            <w:proofErr w:type="spellEnd"/>
            <w:r w:rsidRPr="007264A6">
              <w:rPr>
                <w:sz w:val="24"/>
                <w:szCs w:val="24"/>
              </w:rPr>
              <w:t>.</w:t>
            </w:r>
          </w:p>
          <w:p w:rsidR="007264A6" w:rsidRPr="007264A6" w:rsidRDefault="007264A6" w:rsidP="007264A6">
            <w:pPr>
              <w:rPr>
                <w:sz w:val="24"/>
                <w:szCs w:val="24"/>
              </w:rPr>
            </w:pPr>
            <w:r w:rsidRPr="007264A6">
              <w:rPr>
                <w:sz w:val="24"/>
                <w:szCs w:val="24"/>
              </w:rPr>
              <w:t>30</w:t>
            </w:r>
          </w:p>
        </w:tc>
        <w:tc>
          <w:tcPr>
            <w:tcW w:w="217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36</w:t>
            </w:r>
          </w:p>
          <w:p w:rsidR="007264A6" w:rsidRPr="007264A6" w:rsidRDefault="007264A6" w:rsidP="007264A6">
            <w:pPr>
              <w:rPr>
                <w:sz w:val="24"/>
                <w:szCs w:val="24"/>
              </w:rPr>
            </w:pPr>
            <w:r w:rsidRPr="007264A6">
              <w:rPr>
                <w:sz w:val="24"/>
                <w:szCs w:val="24"/>
              </w:rPr>
              <w:t>42</w:t>
            </w:r>
          </w:p>
        </w:tc>
      </w:tr>
    </w:tbl>
    <w:p w:rsidR="007264A6" w:rsidRPr="007264A6" w:rsidRDefault="007264A6" w:rsidP="007264A6">
      <w:pPr>
        <w:rPr>
          <w:sz w:val="24"/>
          <w:szCs w:val="24"/>
        </w:rPr>
      </w:pPr>
    </w:p>
    <w:p w:rsidR="007264A6" w:rsidRPr="007264A6" w:rsidRDefault="007264A6" w:rsidP="007264A6">
      <w:pPr>
        <w:rPr>
          <w:b/>
          <w:bCs/>
          <w:sz w:val="24"/>
          <w:szCs w:val="24"/>
        </w:rPr>
      </w:pPr>
      <w:r w:rsidRPr="007264A6">
        <w:rPr>
          <w:b/>
          <w:bCs/>
          <w:sz w:val="24"/>
          <w:szCs w:val="24"/>
        </w:rPr>
        <w:t>III. PREVENTIVNÍ AKTIVITY PRO ŽÁKY ŠKOLY</w:t>
      </w:r>
    </w:p>
    <w:tbl>
      <w:tblPr>
        <w:tblW w:w="0" w:type="auto"/>
        <w:tblInd w:w="-5" w:type="dxa"/>
        <w:tblLayout w:type="fixed"/>
        <w:tblCellMar>
          <w:left w:w="70" w:type="dxa"/>
          <w:right w:w="70" w:type="dxa"/>
        </w:tblCellMar>
        <w:tblLook w:val="0000" w:firstRow="0" w:lastRow="0" w:firstColumn="0" w:lastColumn="0" w:noHBand="0" w:noVBand="0"/>
      </w:tblPr>
      <w:tblGrid>
        <w:gridCol w:w="4750"/>
        <w:gridCol w:w="1500"/>
        <w:gridCol w:w="1500"/>
        <w:gridCol w:w="1510"/>
      </w:tblGrid>
      <w:tr w:rsidR="007264A6" w:rsidRPr="007264A6" w:rsidTr="007D258C">
        <w:trPr>
          <w:cantSplit/>
        </w:trPr>
        <w:tc>
          <w:tcPr>
            <w:tcW w:w="4750"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Specifické preventivní aktivity, reagující na individuální situaci (problém) ve třídě</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Počet aktivit</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Počet žáků</w:t>
            </w:r>
          </w:p>
        </w:tc>
        <w:tc>
          <w:tcPr>
            <w:tcW w:w="151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b/>
                <w:bCs/>
                <w:sz w:val="24"/>
                <w:szCs w:val="24"/>
              </w:rPr>
            </w:pPr>
            <w:r w:rsidRPr="007264A6">
              <w:rPr>
                <w:b/>
                <w:bCs/>
                <w:sz w:val="24"/>
                <w:szCs w:val="24"/>
              </w:rPr>
              <w:t>Počet hodin přímé práce</w:t>
            </w:r>
          </w:p>
        </w:tc>
      </w:tr>
      <w:tr w:rsidR="007264A6" w:rsidRPr="007264A6" w:rsidTr="007D258C">
        <w:trPr>
          <w:cantSplit/>
        </w:trPr>
        <w:tc>
          <w:tcPr>
            <w:tcW w:w="4750"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Blok primární prevence</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99</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136</w:t>
            </w:r>
          </w:p>
        </w:tc>
        <w:tc>
          <w:tcPr>
            <w:tcW w:w="151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99</w:t>
            </w:r>
          </w:p>
        </w:tc>
      </w:tr>
      <w:tr w:rsidR="007264A6" w:rsidRPr="007264A6" w:rsidTr="007D258C">
        <w:trPr>
          <w:cantSplit/>
        </w:trPr>
        <w:tc>
          <w:tcPr>
            <w:tcW w:w="4750"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Interaktivní seminář</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7</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566</w:t>
            </w:r>
          </w:p>
        </w:tc>
        <w:tc>
          <w:tcPr>
            <w:tcW w:w="151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29</w:t>
            </w:r>
          </w:p>
        </w:tc>
      </w:tr>
      <w:tr w:rsidR="007264A6" w:rsidRPr="007264A6" w:rsidTr="007D258C">
        <w:trPr>
          <w:cantSplit/>
        </w:trPr>
        <w:tc>
          <w:tcPr>
            <w:tcW w:w="4750"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 xml:space="preserve">Beseda </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5</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138</w:t>
            </w:r>
          </w:p>
        </w:tc>
        <w:tc>
          <w:tcPr>
            <w:tcW w:w="151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7,5</w:t>
            </w:r>
          </w:p>
        </w:tc>
      </w:tr>
      <w:tr w:rsidR="007264A6" w:rsidRPr="007264A6" w:rsidTr="007D258C">
        <w:trPr>
          <w:cantSplit/>
        </w:trPr>
        <w:tc>
          <w:tcPr>
            <w:tcW w:w="4750"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Komponovaný pořad</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p>
        </w:tc>
        <w:tc>
          <w:tcPr>
            <w:tcW w:w="151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p>
        </w:tc>
      </w:tr>
      <w:tr w:rsidR="007264A6" w:rsidRPr="007264A6" w:rsidTr="007D258C">
        <w:trPr>
          <w:cantSplit/>
        </w:trPr>
        <w:tc>
          <w:tcPr>
            <w:tcW w:w="4750"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Pobytová akce</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5</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250</w:t>
            </w:r>
          </w:p>
        </w:tc>
        <w:tc>
          <w:tcPr>
            <w:tcW w:w="151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21</w:t>
            </w:r>
          </w:p>
        </w:tc>
      </w:tr>
      <w:tr w:rsidR="007264A6" w:rsidRPr="007264A6" w:rsidTr="007D258C">
        <w:trPr>
          <w:cantSplit/>
        </w:trPr>
        <w:tc>
          <w:tcPr>
            <w:tcW w:w="4750"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Situační intervence</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p>
        </w:tc>
        <w:tc>
          <w:tcPr>
            <w:tcW w:w="151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p>
        </w:tc>
      </w:tr>
      <w:tr w:rsidR="007264A6" w:rsidRPr="007264A6" w:rsidTr="007D258C">
        <w:trPr>
          <w:cantSplit/>
        </w:trPr>
        <w:tc>
          <w:tcPr>
            <w:tcW w:w="4750" w:type="dxa"/>
            <w:tcBorders>
              <w:top w:val="single" w:sz="4" w:space="0" w:color="000000"/>
              <w:left w:val="single" w:sz="4" w:space="0" w:color="000000"/>
              <w:bottom w:val="single" w:sz="4" w:space="0" w:color="000000"/>
            </w:tcBorders>
          </w:tcPr>
          <w:p w:rsidR="007264A6" w:rsidRPr="007264A6" w:rsidRDefault="007264A6" w:rsidP="007264A6">
            <w:pPr>
              <w:rPr>
                <w:b/>
                <w:sz w:val="24"/>
                <w:szCs w:val="24"/>
              </w:rPr>
            </w:pPr>
            <w:r w:rsidRPr="007264A6">
              <w:rPr>
                <w:b/>
                <w:sz w:val="24"/>
                <w:szCs w:val="24"/>
              </w:rPr>
              <w:t>Jiné</w:t>
            </w: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p>
        </w:tc>
        <w:tc>
          <w:tcPr>
            <w:tcW w:w="1500"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p>
        </w:tc>
        <w:tc>
          <w:tcPr>
            <w:tcW w:w="1510"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p>
        </w:tc>
      </w:tr>
    </w:tbl>
    <w:p w:rsidR="007264A6" w:rsidRPr="007264A6" w:rsidRDefault="007264A6" w:rsidP="007264A6">
      <w:pPr>
        <w:rPr>
          <w:b/>
          <w:bCs/>
          <w:sz w:val="24"/>
          <w:szCs w:val="24"/>
        </w:rPr>
      </w:pPr>
    </w:p>
    <w:p w:rsidR="007264A6" w:rsidRPr="007264A6" w:rsidRDefault="007264A6" w:rsidP="007264A6">
      <w:pPr>
        <w:rPr>
          <w:sz w:val="24"/>
          <w:szCs w:val="24"/>
        </w:rPr>
      </w:pPr>
    </w:p>
    <w:tbl>
      <w:tblPr>
        <w:tblW w:w="9260" w:type="dxa"/>
        <w:tblInd w:w="-5" w:type="dxa"/>
        <w:tblLayout w:type="fixed"/>
        <w:tblCellMar>
          <w:left w:w="70" w:type="dxa"/>
          <w:right w:w="70" w:type="dxa"/>
        </w:tblCellMar>
        <w:tblLook w:val="0000" w:firstRow="0" w:lastRow="0" w:firstColumn="0" w:lastColumn="0" w:noHBand="0" w:noVBand="0"/>
      </w:tblPr>
      <w:tblGrid>
        <w:gridCol w:w="6288"/>
        <w:gridCol w:w="1481"/>
        <w:gridCol w:w="1491"/>
      </w:tblGrid>
      <w:tr w:rsidR="007264A6" w:rsidRPr="007264A6" w:rsidTr="007D258C">
        <w:trPr>
          <w:cantSplit/>
          <w:trHeight w:val="270"/>
        </w:trPr>
        <w:tc>
          <w:tcPr>
            <w:tcW w:w="6288"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Volnočasové aktivity při školách</w:t>
            </w:r>
          </w:p>
        </w:tc>
        <w:tc>
          <w:tcPr>
            <w:tcW w:w="1481"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Počet aktivit</w:t>
            </w:r>
          </w:p>
        </w:tc>
        <w:tc>
          <w:tcPr>
            <w:tcW w:w="1491"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b/>
                <w:bCs/>
                <w:sz w:val="24"/>
                <w:szCs w:val="24"/>
              </w:rPr>
            </w:pPr>
            <w:r w:rsidRPr="007264A6">
              <w:rPr>
                <w:b/>
                <w:bCs/>
                <w:sz w:val="24"/>
                <w:szCs w:val="24"/>
              </w:rPr>
              <w:t>Počet žáků</w:t>
            </w:r>
          </w:p>
        </w:tc>
      </w:tr>
      <w:tr w:rsidR="007264A6" w:rsidRPr="007264A6" w:rsidTr="007D258C">
        <w:trPr>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Školní kluby</w:t>
            </w:r>
          </w:p>
        </w:tc>
        <w:tc>
          <w:tcPr>
            <w:tcW w:w="1481"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0</w:t>
            </w:r>
          </w:p>
        </w:tc>
        <w:tc>
          <w:tcPr>
            <w:tcW w:w="1491"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0</w:t>
            </w:r>
          </w:p>
        </w:tc>
      </w:tr>
      <w:tr w:rsidR="007264A6" w:rsidRPr="007264A6" w:rsidTr="007D258C">
        <w:trPr>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Školní kroužky</w:t>
            </w:r>
          </w:p>
        </w:tc>
        <w:tc>
          <w:tcPr>
            <w:tcW w:w="1481"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5</w:t>
            </w:r>
          </w:p>
        </w:tc>
        <w:tc>
          <w:tcPr>
            <w:tcW w:w="1491"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sz w:val="24"/>
                <w:szCs w:val="24"/>
              </w:rPr>
            </w:pPr>
            <w:r w:rsidRPr="007264A6">
              <w:rPr>
                <w:sz w:val="24"/>
                <w:szCs w:val="24"/>
              </w:rPr>
              <w:t>45</w:t>
            </w:r>
          </w:p>
        </w:tc>
      </w:tr>
      <w:tr w:rsidR="007264A6" w:rsidRPr="007264A6" w:rsidTr="007D258C">
        <w:trPr>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Víkendové akce školy</w:t>
            </w:r>
          </w:p>
        </w:tc>
        <w:tc>
          <w:tcPr>
            <w:tcW w:w="1481"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0</w:t>
            </w:r>
          </w:p>
        </w:tc>
        <w:tc>
          <w:tcPr>
            <w:tcW w:w="1491"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b/>
                <w:bCs/>
                <w:sz w:val="24"/>
                <w:szCs w:val="24"/>
              </w:rPr>
            </w:pPr>
          </w:p>
        </w:tc>
      </w:tr>
      <w:tr w:rsidR="007264A6" w:rsidRPr="007264A6" w:rsidTr="007D258C">
        <w:trPr>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Prázdninové akce školy</w:t>
            </w:r>
          </w:p>
        </w:tc>
        <w:tc>
          <w:tcPr>
            <w:tcW w:w="1481"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0</w:t>
            </w:r>
          </w:p>
        </w:tc>
        <w:tc>
          <w:tcPr>
            <w:tcW w:w="1491"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b/>
                <w:bCs/>
                <w:sz w:val="24"/>
                <w:szCs w:val="24"/>
              </w:rPr>
            </w:pPr>
          </w:p>
        </w:tc>
      </w:tr>
      <w:tr w:rsidR="007264A6" w:rsidRPr="007264A6" w:rsidTr="007D258C">
        <w:trPr>
          <w:cantSplit/>
        </w:trPr>
        <w:tc>
          <w:tcPr>
            <w:tcW w:w="6288" w:type="dxa"/>
            <w:tcBorders>
              <w:top w:val="single" w:sz="4" w:space="0" w:color="000000"/>
              <w:left w:val="single" w:sz="4" w:space="0" w:color="000000"/>
              <w:bottom w:val="single" w:sz="4" w:space="0" w:color="000000"/>
            </w:tcBorders>
          </w:tcPr>
          <w:p w:rsidR="007264A6" w:rsidRPr="007264A6" w:rsidRDefault="007264A6" w:rsidP="007264A6">
            <w:pPr>
              <w:rPr>
                <w:sz w:val="24"/>
                <w:szCs w:val="24"/>
              </w:rPr>
            </w:pPr>
            <w:r w:rsidRPr="007264A6">
              <w:rPr>
                <w:sz w:val="24"/>
                <w:szCs w:val="24"/>
              </w:rPr>
              <w:t>Jiné</w:t>
            </w:r>
          </w:p>
        </w:tc>
        <w:tc>
          <w:tcPr>
            <w:tcW w:w="1481" w:type="dxa"/>
            <w:tcBorders>
              <w:top w:val="single" w:sz="4" w:space="0" w:color="000000"/>
              <w:left w:val="single" w:sz="4" w:space="0" w:color="000000"/>
              <w:bottom w:val="single" w:sz="4" w:space="0" w:color="000000"/>
            </w:tcBorders>
          </w:tcPr>
          <w:p w:rsidR="007264A6" w:rsidRPr="007264A6" w:rsidRDefault="007264A6" w:rsidP="007264A6">
            <w:pPr>
              <w:rPr>
                <w:b/>
                <w:bCs/>
                <w:sz w:val="24"/>
                <w:szCs w:val="24"/>
              </w:rPr>
            </w:pPr>
            <w:r w:rsidRPr="007264A6">
              <w:rPr>
                <w:b/>
                <w:bCs/>
                <w:sz w:val="24"/>
                <w:szCs w:val="24"/>
              </w:rPr>
              <w:t>0</w:t>
            </w:r>
          </w:p>
        </w:tc>
        <w:tc>
          <w:tcPr>
            <w:tcW w:w="1491" w:type="dxa"/>
            <w:tcBorders>
              <w:top w:val="single" w:sz="4" w:space="0" w:color="000000"/>
              <w:left w:val="single" w:sz="4" w:space="0" w:color="000000"/>
              <w:bottom w:val="single" w:sz="4" w:space="0" w:color="000000"/>
              <w:right w:val="single" w:sz="4" w:space="0" w:color="000000"/>
            </w:tcBorders>
          </w:tcPr>
          <w:p w:rsidR="007264A6" w:rsidRPr="007264A6" w:rsidRDefault="007264A6" w:rsidP="007264A6">
            <w:pPr>
              <w:rPr>
                <w:b/>
                <w:bCs/>
                <w:sz w:val="24"/>
                <w:szCs w:val="24"/>
              </w:rPr>
            </w:pPr>
          </w:p>
        </w:tc>
      </w:tr>
    </w:tbl>
    <w:p w:rsidR="007264A6" w:rsidRPr="007264A6" w:rsidRDefault="007264A6" w:rsidP="007264A6">
      <w:pPr>
        <w:rPr>
          <w:sz w:val="24"/>
          <w:szCs w:val="24"/>
        </w:rPr>
      </w:pPr>
    </w:p>
    <w:p w:rsidR="000F20C1" w:rsidRPr="007264A6" w:rsidRDefault="000F20C1" w:rsidP="007264A6">
      <w:pPr>
        <w:rPr>
          <w:b/>
          <w:sz w:val="24"/>
          <w:szCs w:val="24"/>
        </w:rPr>
      </w:pPr>
    </w:p>
    <w:p w:rsidR="000F20C1" w:rsidRDefault="000F20C1" w:rsidP="003C7494">
      <w:pPr>
        <w:rPr>
          <w:b/>
          <w:sz w:val="24"/>
          <w:szCs w:val="24"/>
        </w:rPr>
      </w:pPr>
    </w:p>
    <w:p w:rsidR="000F20C1" w:rsidRDefault="000F20C1" w:rsidP="003C7494">
      <w:pPr>
        <w:rPr>
          <w:b/>
          <w:sz w:val="24"/>
          <w:szCs w:val="24"/>
        </w:rPr>
      </w:pPr>
    </w:p>
    <w:p w:rsidR="000F20C1" w:rsidRDefault="000F20C1" w:rsidP="003C7494">
      <w:pPr>
        <w:rPr>
          <w:b/>
          <w:sz w:val="24"/>
          <w:szCs w:val="24"/>
        </w:rPr>
      </w:pPr>
    </w:p>
    <w:p w:rsidR="000F20C1" w:rsidRDefault="000F20C1" w:rsidP="003C7494">
      <w:pPr>
        <w:rPr>
          <w:b/>
          <w:sz w:val="24"/>
          <w:szCs w:val="24"/>
        </w:rPr>
      </w:pPr>
    </w:p>
    <w:p w:rsidR="000F20C1" w:rsidRDefault="000F20C1" w:rsidP="003C7494">
      <w:pPr>
        <w:rPr>
          <w:b/>
          <w:sz w:val="24"/>
          <w:szCs w:val="24"/>
        </w:rPr>
      </w:pPr>
    </w:p>
    <w:p w:rsidR="000F20C1" w:rsidRPr="000F20C1" w:rsidRDefault="000F20C1" w:rsidP="000F20C1">
      <w:pPr>
        <w:rPr>
          <w:b/>
          <w:sz w:val="24"/>
          <w:szCs w:val="24"/>
        </w:rPr>
      </w:pPr>
      <w:r w:rsidRPr="000F20C1">
        <w:rPr>
          <w:b/>
          <w:sz w:val="24"/>
          <w:szCs w:val="24"/>
        </w:rPr>
        <w:t xml:space="preserve">                   </w:t>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t xml:space="preserve">                                               </w:t>
      </w:r>
    </w:p>
    <w:p w:rsidR="000F20C1" w:rsidRPr="000F20C1" w:rsidRDefault="000F20C1" w:rsidP="000F20C1">
      <w:pPr>
        <w:rPr>
          <w:b/>
          <w:sz w:val="24"/>
          <w:szCs w:val="24"/>
        </w:rPr>
      </w:pPr>
    </w:p>
    <w:p w:rsidR="000F20C1" w:rsidRPr="000F20C1" w:rsidRDefault="000F20C1" w:rsidP="000F20C1">
      <w:pPr>
        <w:rPr>
          <w:b/>
          <w:sz w:val="24"/>
          <w:szCs w:val="24"/>
        </w:rPr>
      </w:pPr>
      <w:r w:rsidRPr="000F20C1">
        <w:rPr>
          <w:b/>
          <w:sz w:val="24"/>
          <w:szCs w:val="24"/>
        </w:rPr>
        <w:t xml:space="preserve">                                     …………………....................................................................................                                          </w:t>
      </w:r>
    </w:p>
    <w:p w:rsidR="000F20C1" w:rsidRPr="000F20C1" w:rsidRDefault="000F20C1" w:rsidP="000F20C1">
      <w:pPr>
        <w:rPr>
          <w:b/>
          <w:sz w:val="24"/>
          <w:szCs w:val="24"/>
        </w:rPr>
      </w:pPr>
      <w:r w:rsidRPr="000F20C1">
        <w:rPr>
          <w:b/>
          <w:sz w:val="24"/>
          <w:szCs w:val="24"/>
        </w:rPr>
        <w:tab/>
      </w:r>
      <w:r w:rsidRPr="000F20C1">
        <w:rPr>
          <w:b/>
          <w:sz w:val="24"/>
          <w:szCs w:val="24"/>
        </w:rPr>
        <w:tab/>
      </w:r>
      <w:r w:rsidRPr="000F20C1">
        <w:rPr>
          <w:b/>
          <w:sz w:val="24"/>
          <w:szCs w:val="24"/>
        </w:rPr>
        <w:tab/>
        <w:t xml:space="preserve">                                    ředitelka školy</w:t>
      </w:r>
    </w:p>
    <w:p w:rsidR="000F20C1" w:rsidRPr="000F20C1" w:rsidRDefault="000F20C1" w:rsidP="000F20C1">
      <w:pPr>
        <w:rPr>
          <w:b/>
          <w:sz w:val="24"/>
          <w:szCs w:val="24"/>
        </w:rPr>
      </w:pPr>
    </w:p>
    <w:p w:rsidR="000F20C1" w:rsidRPr="000F20C1" w:rsidRDefault="000F20C1" w:rsidP="000F20C1">
      <w:pPr>
        <w:rPr>
          <w:b/>
          <w:sz w:val="24"/>
          <w:szCs w:val="24"/>
        </w:rPr>
      </w:pPr>
      <w:r w:rsidRPr="000F20C1">
        <w:rPr>
          <w:b/>
          <w:sz w:val="24"/>
          <w:szCs w:val="24"/>
        </w:rPr>
        <w:t xml:space="preserve">Za školskou radu:                 </w:t>
      </w:r>
    </w:p>
    <w:p w:rsidR="000F20C1" w:rsidRPr="000F20C1" w:rsidRDefault="000F20C1" w:rsidP="000F20C1">
      <w:pPr>
        <w:rPr>
          <w:b/>
          <w:sz w:val="24"/>
          <w:szCs w:val="24"/>
        </w:rPr>
      </w:pPr>
    </w:p>
    <w:p w:rsidR="000F20C1" w:rsidRPr="000F20C1" w:rsidRDefault="008B3A32" w:rsidP="000F20C1">
      <w:pPr>
        <w:rPr>
          <w:b/>
          <w:sz w:val="24"/>
          <w:szCs w:val="24"/>
        </w:rPr>
      </w:pPr>
      <w:r>
        <w:rPr>
          <w:b/>
          <w:sz w:val="24"/>
          <w:szCs w:val="24"/>
        </w:rPr>
        <w:t>Dne: 13</w:t>
      </w:r>
      <w:r w:rsidR="000F20C1">
        <w:rPr>
          <w:b/>
          <w:sz w:val="24"/>
          <w:szCs w:val="24"/>
        </w:rPr>
        <w:t>. 10. 2021</w:t>
      </w:r>
      <w:r w:rsidR="000F20C1" w:rsidRPr="000F20C1">
        <w:rPr>
          <w:b/>
          <w:sz w:val="24"/>
          <w:szCs w:val="24"/>
        </w:rPr>
        <w:t xml:space="preserve">           ……………………………………………………</w:t>
      </w:r>
      <w:proofErr w:type="gramStart"/>
      <w:r w:rsidR="000F20C1" w:rsidRPr="000F20C1">
        <w:rPr>
          <w:b/>
          <w:sz w:val="24"/>
          <w:szCs w:val="24"/>
        </w:rPr>
        <w:t>…..............................</w:t>
      </w:r>
      <w:proofErr w:type="gramEnd"/>
      <w:r w:rsidR="000F20C1" w:rsidRPr="000F20C1">
        <w:rPr>
          <w:b/>
          <w:sz w:val="24"/>
          <w:szCs w:val="24"/>
        </w:rPr>
        <w:t xml:space="preserve">                         </w:t>
      </w:r>
    </w:p>
    <w:p w:rsidR="000F20C1" w:rsidRPr="000F20C1" w:rsidRDefault="000F20C1" w:rsidP="000F20C1">
      <w:pPr>
        <w:rPr>
          <w:b/>
          <w:sz w:val="24"/>
          <w:szCs w:val="24"/>
        </w:rPr>
      </w:pPr>
      <w:r w:rsidRPr="000F20C1">
        <w:rPr>
          <w:b/>
          <w:sz w:val="24"/>
          <w:szCs w:val="24"/>
        </w:rPr>
        <w:t xml:space="preserve">                                                                           předsedkyně školské rady</w:t>
      </w:r>
    </w:p>
    <w:p w:rsidR="000F20C1" w:rsidRPr="000F20C1" w:rsidRDefault="000F20C1" w:rsidP="000F20C1">
      <w:pPr>
        <w:rPr>
          <w:b/>
          <w:sz w:val="24"/>
          <w:szCs w:val="24"/>
        </w:rPr>
      </w:pP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p>
    <w:p w:rsidR="000F20C1" w:rsidRPr="000F20C1" w:rsidRDefault="000F20C1" w:rsidP="003C7494">
      <w:pPr>
        <w:rPr>
          <w:b/>
          <w:sz w:val="24"/>
          <w:szCs w:val="24"/>
        </w:rPr>
      </w:pPr>
    </w:p>
    <w:sectPr w:rsidR="000F20C1" w:rsidRPr="000F20C1" w:rsidSect="008C13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D5" w:rsidRDefault="004756D5" w:rsidP="00652B92">
      <w:r>
        <w:separator/>
      </w:r>
    </w:p>
  </w:endnote>
  <w:endnote w:type="continuationSeparator" w:id="0">
    <w:p w:rsidR="004756D5" w:rsidRDefault="004756D5" w:rsidP="0065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D5" w:rsidRDefault="004756D5" w:rsidP="00652B92">
      <w:r>
        <w:separator/>
      </w:r>
    </w:p>
  </w:footnote>
  <w:footnote w:type="continuationSeparator" w:id="0">
    <w:p w:rsidR="004756D5" w:rsidRDefault="004756D5" w:rsidP="0065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0003"/>
    <w:multiLevelType w:val="hybridMultilevel"/>
    <w:tmpl w:val="5D6206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A1F6D44"/>
    <w:multiLevelType w:val="multilevel"/>
    <w:tmpl w:val="8BB08B8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DC41DF"/>
    <w:multiLevelType w:val="multilevel"/>
    <w:tmpl w:val="0C7899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93A0202"/>
    <w:multiLevelType w:val="multilevel"/>
    <w:tmpl w:val="591271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99D54A0"/>
    <w:multiLevelType w:val="hybridMultilevel"/>
    <w:tmpl w:val="8962EE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925E5C"/>
    <w:multiLevelType w:val="multilevel"/>
    <w:tmpl w:val="7464AC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7623D2A"/>
    <w:multiLevelType w:val="multilevel"/>
    <w:tmpl w:val="53C0435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B901728"/>
    <w:multiLevelType w:val="hybridMultilevel"/>
    <w:tmpl w:val="ACEC78B0"/>
    <w:lvl w:ilvl="0" w:tplc="2E12DF6C">
      <w:start w:val="9"/>
      <w:numFmt w:val="bullet"/>
      <w:lvlText w:val="-"/>
      <w:lvlJc w:val="left"/>
      <w:pPr>
        <w:ind w:left="1920" w:hanging="360"/>
      </w:pPr>
      <w:rPr>
        <w:rFonts w:ascii="Times New Roman" w:eastAsia="Times New Roman" w:hAnsi="Times New Roman" w:cs="Times New Roman"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BF"/>
    <w:rsid w:val="00006710"/>
    <w:rsid w:val="000379A5"/>
    <w:rsid w:val="00044ED1"/>
    <w:rsid w:val="00053D6B"/>
    <w:rsid w:val="000A717F"/>
    <w:rsid w:val="000C39B0"/>
    <w:rsid w:val="000C6C4F"/>
    <w:rsid w:val="000D7642"/>
    <w:rsid w:val="000F20C1"/>
    <w:rsid w:val="000F704F"/>
    <w:rsid w:val="00117B30"/>
    <w:rsid w:val="00132483"/>
    <w:rsid w:val="00134B9E"/>
    <w:rsid w:val="00150805"/>
    <w:rsid w:val="001736EE"/>
    <w:rsid w:val="00181D02"/>
    <w:rsid w:val="00185A4E"/>
    <w:rsid w:val="00195CF5"/>
    <w:rsid w:val="001A1BE9"/>
    <w:rsid w:val="00217E97"/>
    <w:rsid w:val="00231CAD"/>
    <w:rsid w:val="00244AA6"/>
    <w:rsid w:val="002507CC"/>
    <w:rsid w:val="00256FDC"/>
    <w:rsid w:val="002A6105"/>
    <w:rsid w:val="002B3585"/>
    <w:rsid w:val="002B5DCA"/>
    <w:rsid w:val="002C3BDF"/>
    <w:rsid w:val="002D6106"/>
    <w:rsid w:val="002E02BD"/>
    <w:rsid w:val="002F6DBD"/>
    <w:rsid w:val="00303160"/>
    <w:rsid w:val="00304116"/>
    <w:rsid w:val="00321184"/>
    <w:rsid w:val="00322107"/>
    <w:rsid w:val="00332A12"/>
    <w:rsid w:val="00337A06"/>
    <w:rsid w:val="00340FB0"/>
    <w:rsid w:val="00352141"/>
    <w:rsid w:val="003B049D"/>
    <w:rsid w:val="003B09B7"/>
    <w:rsid w:val="003B5D73"/>
    <w:rsid w:val="003C67E0"/>
    <w:rsid w:val="003C7494"/>
    <w:rsid w:val="003D517E"/>
    <w:rsid w:val="003E1807"/>
    <w:rsid w:val="003E5286"/>
    <w:rsid w:val="00415B36"/>
    <w:rsid w:val="00415EF3"/>
    <w:rsid w:val="00425697"/>
    <w:rsid w:val="004643C2"/>
    <w:rsid w:val="004756D5"/>
    <w:rsid w:val="004A0BA3"/>
    <w:rsid w:val="004A1A54"/>
    <w:rsid w:val="004D06BB"/>
    <w:rsid w:val="004D06D6"/>
    <w:rsid w:val="005008D2"/>
    <w:rsid w:val="005065FE"/>
    <w:rsid w:val="00542B1B"/>
    <w:rsid w:val="0058267F"/>
    <w:rsid w:val="005E0BA8"/>
    <w:rsid w:val="005E2C59"/>
    <w:rsid w:val="005E4532"/>
    <w:rsid w:val="005F3B88"/>
    <w:rsid w:val="00615FAF"/>
    <w:rsid w:val="006246E9"/>
    <w:rsid w:val="00647979"/>
    <w:rsid w:val="00652B92"/>
    <w:rsid w:val="00670D9E"/>
    <w:rsid w:val="0068053F"/>
    <w:rsid w:val="006B4DEF"/>
    <w:rsid w:val="006D0D42"/>
    <w:rsid w:val="006E3585"/>
    <w:rsid w:val="006E6DDE"/>
    <w:rsid w:val="006F1EB8"/>
    <w:rsid w:val="00704166"/>
    <w:rsid w:val="00706B2D"/>
    <w:rsid w:val="007264A6"/>
    <w:rsid w:val="0072782A"/>
    <w:rsid w:val="00727AA5"/>
    <w:rsid w:val="007429D2"/>
    <w:rsid w:val="00752FD4"/>
    <w:rsid w:val="00765B25"/>
    <w:rsid w:val="00772CBD"/>
    <w:rsid w:val="0077402D"/>
    <w:rsid w:val="00775A1E"/>
    <w:rsid w:val="00781A09"/>
    <w:rsid w:val="007D258C"/>
    <w:rsid w:val="007F52D7"/>
    <w:rsid w:val="007F729B"/>
    <w:rsid w:val="00825800"/>
    <w:rsid w:val="008465C8"/>
    <w:rsid w:val="00886ADB"/>
    <w:rsid w:val="00896C3B"/>
    <w:rsid w:val="008A37A5"/>
    <w:rsid w:val="008A4BBF"/>
    <w:rsid w:val="008A7AC4"/>
    <w:rsid w:val="008B062F"/>
    <w:rsid w:val="008B3A32"/>
    <w:rsid w:val="008B48C7"/>
    <w:rsid w:val="008C13BB"/>
    <w:rsid w:val="008C37F3"/>
    <w:rsid w:val="008F0FCE"/>
    <w:rsid w:val="0092613C"/>
    <w:rsid w:val="00941EEF"/>
    <w:rsid w:val="00955A1C"/>
    <w:rsid w:val="009817AD"/>
    <w:rsid w:val="009823DD"/>
    <w:rsid w:val="009B2C91"/>
    <w:rsid w:val="009B4F4D"/>
    <w:rsid w:val="009C7140"/>
    <w:rsid w:val="00A16BC4"/>
    <w:rsid w:val="00A30DBD"/>
    <w:rsid w:val="00A548B6"/>
    <w:rsid w:val="00A7080C"/>
    <w:rsid w:val="00A761F7"/>
    <w:rsid w:val="00A81F50"/>
    <w:rsid w:val="00A8377F"/>
    <w:rsid w:val="00AB2784"/>
    <w:rsid w:val="00B35A38"/>
    <w:rsid w:val="00B6018B"/>
    <w:rsid w:val="00BE0D85"/>
    <w:rsid w:val="00BF5578"/>
    <w:rsid w:val="00C26CF6"/>
    <w:rsid w:val="00C37979"/>
    <w:rsid w:val="00C5574B"/>
    <w:rsid w:val="00C61CA5"/>
    <w:rsid w:val="00C820D2"/>
    <w:rsid w:val="00CA1D07"/>
    <w:rsid w:val="00CB68AE"/>
    <w:rsid w:val="00CD182E"/>
    <w:rsid w:val="00D21E1E"/>
    <w:rsid w:val="00D2511D"/>
    <w:rsid w:val="00D2606D"/>
    <w:rsid w:val="00D41882"/>
    <w:rsid w:val="00D84726"/>
    <w:rsid w:val="00DA2CC9"/>
    <w:rsid w:val="00DB6B1D"/>
    <w:rsid w:val="00DF5525"/>
    <w:rsid w:val="00E016E2"/>
    <w:rsid w:val="00E543A0"/>
    <w:rsid w:val="00E82759"/>
    <w:rsid w:val="00E879FC"/>
    <w:rsid w:val="00E9426A"/>
    <w:rsid w:val="00EF61F7"/>
    <w:rsid w:val="00F20973"/>
    <w:rsid w:val="00F33B59"/>
    <w:rsid w:val="00F552FE"/>
    <w:rsid w:val="00F61D41"/>
    <w:rsid w:val="00F84420"/>
    <w:rsid w:val="00FA0F7A"/>
    <w:rsid w:val="00FD36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BB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8A4BBF"/>
    <w:pPr>
      <w:keepNext/>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8A4BB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autoSpaceDE/>
      <w:autoSpaceDN/>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A4BBF"/>
    <w:pPr>
      <w:spacing w:after="120"/>
    </w:pPr>
    <w:rPr>
      <w:sz w:val="16"/>
      <w:szCs w:val="16"/>
    </w:rPr>
  </w:style>
  <w:style w:type="character" w:customStyle="1" w:styleId="Zkladntext3Char">
    <w:name w:val="Základní text 3 Char"/>
    <w:basedOn w:val="Standardnpsmoodstavce"/>
    <w:link w:val="Zkladntext3"/>
    <w:uiPriority w:val="99"/>
    <w:semiHidden/>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rsid w:val="008A4BBF"/>
    <w:pPr>
      <w:tabs>
        <w:tab w:val="center" w:pos="4536"/>
        <w:tab w:val="right" w:pos="9072"/>
      </w:tabs>
    </w:pPr>
  </w:style>
  <w:style w:type="character" w:customStyle="1" w:styleId="ZpatChar">
    <w:name w:val="Zápatí Char"/>
    <w:basedOn w:val="Standardnpsmoodstavce"/>
    <w:link w:val="Zpat"/>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autoSpaceDE/>
      <w:autoSpaceDN/>
      <w:spacing w:before="30"/>
    </w:pPr>
    <w:rPr>
      <w:sz w:val="24"/>
      <w:szCs w:val="24"/>
    </w:rPr>
  </w:style>
  <w:style w:type="character" w:styleId="Hypertextovodkaz">
    <w:name w:val="Hyperlink"/>
    <w:basedOn w:val="Standardnpsmoodstavce"/>
    <w:uiPriority w:val="99"/>
    <w:unhideWhenUsed/>
    <w:rsid w:val="00321184"/>
    <w:rPr>
      <w:color w:val="0000FF" w:themeColor="hyperlink"/>
      <w:u w:val="single"/>
    </w:rPr>
  </w:style>
  <w:style w:type="paragraph" w:styleId="Odstavecseseznamem">
    <w:name w:val="List Paragraph"/>
    <w:basedOn w:val="Normln"/>
    <w:uiPriority w:val="34"/>
    <w:qFormat/>
    <w:rsid w:val="00652B92"/>
    <w:pPr>
      <w:ind w:left="720"/>
      <w:contextualSpacing/>
    </w:pPr>
  </w:style>
  <w:style w:type="paragraph" w:styleId="Zhlav">
    <w:name w:val="header"/>
    <w:basedOn w:val="Normln"/>
    <w:link w:val="ZhlavChar"/>
    <w:uiPriority w:val="99"/>
    <w:unhideWhenUsed/>
    <w:rsid w:val="00652B92"/>
    <w:pPr>
      <w:tabs>
        <w:tab w:val="center" w:pos="4536"/>
        <w:tab w:val="right" w:pos="9072"/>
      </w:tabs>
    </w:pPr>
  </w:style>
  <w:style w:type="character" w:customStyle="1" w:styleId="ZhlavChar">
    <w:name w:val="Záhlaví Char"/>
    <w:basedOn w:val="Standardnpsmoodstavce"/>
    <w:link w:val="Zhlav"/>
    <w:uiPriority w:val="99"/>
    <w:rsid w:val="00652B92"/>
    <w:rPr>
      <w:rFonts w:ascii="Times New Roman" w:eastAsia="Times New Roman" w:hAnsi="Times New Roman" w:cs="Times New Roman"/>
      <w:sz w:val="20"/>
      <w:szCs w:val="20"/>
      <w:lang w:eastAsia="cs-CZ"/>
    </w:rPr>
  </w:style>
  <w:style w:type="paragraph" w:styleId="Bezmezer">
    <w:name w:val="No Spacing"/>
    <w:uiPriority w:val="1"/>
    <w:qFormat/>
    <w:rsid w:val="00E9426A"/>
    <w:pPr>
      <w:spacing w:after="0" w:line="240" w:lineRule="auto"/>
    </w:pPr>
  </w:style>
  <w:style w:type="table" w:styleId="Mkatabulky">
    <w:name w:val="Table Grid"/>
    <w:basedOn w:val="Normlntabulka"/>
    <w:uiPriority w:val="59"/>
    <w:rsid w:val="008A37A5"/>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F61F7"/>
    <w:rPr>
      <w:rFonts w:ascii="Tahoma" w:hAnsi="Tahoma" w:cs="Tahoma"/>
      <w:sz w:val="16"/>
      <w:szCs w:val="16"/>
    </w:rPr>
  </w:style>
  <w:style w:type="character" w:customStyle="1" w:styleId="TextbublinyChar">
    <w:name w:val="Text bubliny Char"/>
    <w:basedOn w:val="Standardnpsmoodstavce"/>
    <w:link w:val="Textbubliny"/>
    <w:uiPriority w:val="99"/>
    <w:semiHidden/>
    <w:rsid w:val="00EF61F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BB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8A4BBF"/>
    <w:pPr>
      <w:keepNext/>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8A4BB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autoSpaceDE/>
      <w:autoSpaceDN/>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A4BBF"/>
    <w:pPr>
      <w:spacing w:after="120"/>
    </w:pPr>
    <w:rPr>
      <w:sz w:val="16"/>
      <w:szCs w:val="16"/>
    </w:rPr>
  </w:style>
  <w:style w:type="character" w:customStyle="1" w:styleId="Zkladntext3Char">
    <w:name w:val="Základní text 3 Char"/>
    <w:basedOn w:val="Standardnpsmoodstavce"/>
    <w:link w:val="Zkladntext3"/>
    <w:uiPriority w:val="99"/>
    <w:semiHidden/>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rsid w:val="008A4BBF"/>
    <w:pPr>
      <w:tabs>
        <w:tab w:val="center" w:pos="4536"/>
        <w:tab w:val="right" w:pos="9072"/>
      </w:tabs>
    </w:pPr>
  </w:style>
  <w:style w:type="character" w:customStyle="1" w:styleId="ZpatChar">
    <w:name w:val="Zápatí Char"/>
    <w:basedOn w:val="Standardnpsmoodstavce"/>
    <w:link w:val="Zpat"/>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autoSpaceDE/>
      <w:autoSpaceDN/>
      <w:spacing w:before="30"/>
    </w:pPr>
    <w:rPr>
      <w:sz w:val="24"/>
      <w:szCs w:val="24"/>
    </w:rPr>
  </w:style>
  <w:style w:type="character" w:styleId="Hypertextovodkaz">
    <w:name w:val="Hyperlink"/>
    <w:basedOn w:val="Standardnpsmoodstavce"/>
    <w:uiPriority w:val="99"/>
    <w:unhideWhenUsed/>
    <w:rsid w:val="00321184"/>
    <w:rPr>
      <w:color w:val="0000FF" w:themeColor="hyperlink"/>
      <w:u w:val="single"/>
    </w:rPr>
  </w:style>
  <w:style w:type="paragraph" w:styleId="Odstavecseseznamem">
    <w:name w:val="List Paragraph"/>
    <w:basedOn w:val="Normln"/>
    <w:uiPriority w:val="34"/>
    <w:qFormat/>
    <w:rsid w:val="00652B92"/>
    <w:pPr>
      <w:ind w:left="720"/>
      <w:contextualSpacing/>
    </w:pPr>
  </w:style>
  <w:style w:type="paragraph" w:styleId="Zhlav">
    <w:name w:val="header"/>
    <w:basedOn w:val="Normln"/>
    <w:link w:val="ZhlavChar"/>
    <w:uiPriority w:val="99"/>
    <w:unhideWhenUsed/>
    <w:rsid w:val="00652B92"/>
    <w:pPr>
      <w:tabs>
        <w:tab w:val="center" w:pos="4536"/>
        <w:tab w:val="right" w:pos="9072"/>
      </w:tabs>
    </w:pPr>
  </w:style>
  <w:style w:type="character" w:customStyle="1" w:styleId="ZhlavChar">
    <w:name w:val="Záhlaví Char"/>
    <w:basedOn w:val="Standardnpsmoodstavce"/>
    <w:link w:val="Zhlav"/>
    <w:uiPriority w:val="99"/>
    <w:rsid w:val="00652B92"/>
    <w:rPr>
      <w:rFonts w:ascii="Times New Roman" w:eastAsia="Times New Roman" w:hAnsi="Times New Roman" w:cs="Times New Roman"/>
      <w:sz w:val="20"/>
      <w:szCs w:val="20"/>
      <w:lang w:eastAsia="cs-CZ"/>
    </w:rPr>
  </w:style>
  <w:style w:type="paragraph" w:styleId="Bezmezer">
    <w:name w:val="No Spacing"/>
    <w:uiPriority w:val="1"/>
    <w:qFormat/>
    <w:rsid w:val="00E9426A"/>
    <w:pPr>
      <w:spacing w:after="0" w:line="240" w:lineRule="auto"/>
    </w:pPr>
  </w:style>
  <w:style w:type="table" w:styleId="Mkatabulky">
    <w:name w:val="Table Grid"/>
    <w:basedOn w:val="Normlntabulka"/>
    <w:uiPriority w:val="59"/>
    <w:rsid w:val="008A37A5"/>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F61F7"/>
    <w:rPr>
      <w:rFonts w:ascii="Tahoma" w:hAnsi="Tahoma" w:cs="Tahoma"/>
      <w:sz w:val="16"/>
      <w:szCs w:val="16"/>
    </w:rPr>
  </w:style>
  <w:style w:type="character" w:customStyle="1" w:styleId="TextbublinyChar">
    <w:name w:val="Text bubliny Char"/>
    <w:basedOn w:val="Standardnpsmoodstavce"/>
    <w:link w:val="Textbubliny"/>
    <w:uiPriority w:val="99"/>
    <w:semiHidden/>
    <w:rsid w:val="00EF61F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deni@zsnamre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0112-780D-481D-BF7C-4CD1DC17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3561</Words>
  <Characters>21013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Hudcová</dc:creator>
  <cp:lastModifiedBy>Danuše</cp:lastModifiedBy>
  <cp:revision>2</cp:revision>
  <cp:lastPrinted>2022-10-17T12:55:00Z</cp:lastPrinted>
  <dcterms:created xsi:type="dcterms:W3CDTF">2022-10-17T12:56:00Z</dcterms:created>
  <dcterms:modified xsi:type="dcterms:W3CDTF">2022-10-17T12:56:00Z</dcterms:modified>
</cp:coreProperties>
</file>